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webp" ContentType="image/webp"/>
  <Override PartName="/word/media/image2.webp" ContentType="image/webp"/>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sz w:val="52"/>
          <w:szCs w:val="52"/>
        </w:rPr>
      </w:pPr>
      <w:r>
        <w:rPr>
          <w:rFonts w:ascii="宋体" w:hAnsi="宋体" w:eastAsia="宋体" w:cs="宋体"/>
          <w:kern w:val="0"/>
          <w:sz w:val="24"/>
          <w:szCs w:val="24"/>
          <w:lang w:val="en-US" w:eastAsia="zh-CN" w:bidi="ar"/>
        </w:rPr>
        <w:drawing>
          <wp:inline distT="0" distB="0" distL="114300" distR="114300">
            <wp:extent cx="247650" cy="438150"/>
            <wp:effectExtent l="0" t="0" r="0" b="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4"/>
                    <a:stretch>
                      <a:fillRect/>
                    </a:stretch>
                  </pic:blipFill>
                  <pic:spPr>
                    <a:xfrm>
                      <a:off x="0" y="0"/>
                      <a:ext cx="247650" cy="438150"/>
                    </a:xfrm>
                    <a:prstGeom prst="rect">
                      <a:avLst/>
                    </a:prstGeom>
                    <a:noFill/>
                    <a:ln w="9525">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247650" cy="438150"/>
            <wp:effectExtent l="0" t="0" r="0" b="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4"/>
                    <a:stretch>
                      <a:fillRect/>
                    </a:stretch>
                  </pic:blipFill>
                  <pic:spPr>
                    <a:xfrm>
                      <a:off x="0" y="0"/>
                      <a:ext cx="247650" cy="438150"/>
                    </a:xfrm>
                    <a:prstGeom prst="rect">
                      <a:avLst/>
                    </a:prstGeom>
                    <a:noFill/>
                    <a:ln w="9525">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552450" cy="762000"/>
            <wp:effectExtent l="0" t="0" r="0" b="0"/>
            <wp:docPr id="8"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8"/>
                    <pic:cNvPicPr>
                      <a:picLocks noChangeAspect="1"/>
                    </pic:cNvPicPr>
                  </pic:nvPicPr>
                  <pic:blipFill>
                    <a:blip r:embed="rId5"/>
                    <a:stretch>
                      <a:fillRect/>
                    </a:stretch>
                  </pic:blipFill>
                  <pic:spPr>
                    <a:xfrm>
                      <a:off x="0" y="0"/>
                      <a:ext cx="552450" cy="762000"/>
                    </a:xfrm>
                    <a:prstGeom prst="rect">
                      <a:avLst/>
                    </a:prstGeom>
                    <a:noFill/>
                    <a:ln w="9525">
                      <a:noFill/>
                    </a:ln>
                  </pic:spPr>
                </pic:pic>
              </a:graphicData>
            </a:graphic>
          </wp:inline>
        </w:drawing>
      </w:r>
      <w:r>
        <w:rPr>
          <w:rStyle w:val="5"/>
          <w:rFonts w:ascii="宋体" w:hAnsi="宋体" w:eastAsia="宋体" w:cs="宋体"/>
          <w:kern w:val="0"/>
          <w:sz w:val="24"/>
          <w:szCs w:val="24"/>
          <w:lang w:val="en-US" w:eastAsia="zh-CN" w:bidi="ar"/>
        </w:rPr>
        <w:t> </w:t>
      </w:r>
      <w:r>
        <w:rPr>
          <w:rStyle w:val="5"/>
          <w:rFonts w:ascii="宋体" w:hAnsi="宋体" w:eastAsia="宋体" w:cs="宋体"/>
          <w:kern w:val="0"/>
          <w:sz w:val="52"/>
          <w:szCs w:val="52"/>
          <w:lang w:val="en-US" w:eastAsia="zh-CN" w:bidi="ar"/>
        </w:rPr>
        <w:t>百度文库使用攻略</w:t>
      </w:r>
      <w:bookmarkStart w:id="0" w:name="_GoBack"/>
      <w:bookmarkEnd w:id="0"/>
    </w:p>
    <w:p>
      <w:pPr>
        <w:pStyle w:val="2"/>
        <w:keepNext w:val="0"/>
        <w:keepLines w:val="0"/>
        <w:widowControl/>
        <w:suppressLineNumbers w:val="0"/>
        <w:spacing w:before="0" w:beforeAutospacing="0" w:after="0" w:afterAutospacing="0"/>
        <w:ind w:left="0" w:right="0" w:firstLine="420"/>
        <w:rPr>
          <w:color w:val="333333"/>
          <w:sz w:val="21"/>
          <w:szCs w:val="21"/>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firstLine="440" w:firstLineChars="200"/>
        <w:textAlignment w:val="auto"/>
      </w:pPr>
      <w:r>
        <w:rPr>
          <w:rFonts w:ascii="微软雅黑" w:hAnsi="微软雅黑" w:eastAsia="微软雅黑" w:cs="微软雅黑"/>
          <w:sz w:val="22"/>
          <w:szCs w:val="22"/>
        </w:rPr>
        <w:t xml:space="preserve">“百度文库高校版”( </w:t>
      </w:r>
      <w:r>
        <w:rPr>
          <w:rFonts w:hint="eastAsia" w:ascii="微软雅黑" w:hAnsi="微软雅黑" w:eastAsia="微软雅黑" w:cs="微软雅黑"/>
          <w:color w:val="FF0000"/>
          <w:sz w:val="22"/>
          <w:szCs w:val="22"/>
        </w:rPr>
        <w:fldChar w:fldCharType="begin"/>
      </w:r>
      <w:r>
        <w:rPr>
          <w:rFonts w:hint="eastAsia" w:ascii="微软雅黑" w:hAnsi="微软雅黑" w:eastAsia="微软雅黑" w:cs="微软雅黑"/>
          <w:color w:val="FF0000"/>
          <w:sz w:val="22"/>
          <w:szCs w:val="22"/>
        </w:rPr>
        <w:instrText xml:space="preserve"> HYPERLINK "https://eduai.baidu.com" \t "_blank" </w:instrText>
      </w:r>
      <w:r>
        <w:rPr>
          <w:rFonts w:hint="eastAsia" w:ascii="微软雅黑" w:hAnsi="微软雅黑" w:eastAsia="微软雅黑" w:cs="微软雅黑"/>
          <w:color w:val="FF0000"/>
          <w:sz w:val="22"/>
          <w:szCs w:val="22"/>
        </w:rPr>
        <w:fldChar w:fldCharType="separate"/>
      </w:r>
      <w:r>
        <w:rPr>
          <w:rStyle w:val="6"/>
          <w:rFonts w:hint="eastAsia" w:ascii="微软雅黑" w:hAnsi="微软雅黑" w:eastAsia="微软雅黑" w:cs="微软雅黑"/>
          <w:color w:val="FF0000"/>
          <w:sz w:val="22"/>
          <w:szCs w:val="22"/>
        </w:rPr>
        <w:t>https://eduai.baidu.com</w:t>
      </w:r>
      <w:r>
        <w:rPr>
          <w:rFonts w:hint="eastAsia" w:ascii="微软雅黑" w:hAnsi="微软雅黑" w:eastAsia="微软雅黑" w:cs="微软雅黑"/>
          <w:color w:val="FF0000"/>
          <w:sz w:val="22"/>
          <w:szCs w:val="22"/>
        </w:rPr>
        <w:fldChar w:fldCharType="end"/>
      </w:r>
      <w:r>
        <w:rPr>
          <w:rFonts w:hint="eastAsia" w:ascii="微软雅黑" w:hAnsi="微软雅黑" w:eastAsia="微软雅黑" w:cs="微软雅黑"/>
          <w:sz w:val="22"/>
          <w:szCs w:val="22"/>
        </w:rPr>
        <w:t>)是百度文库2017年为高校机构用户打造的数字资源服务平台，基于多年沉淀的海量用户大数据与高校实际用户需求场景结合，通过知识图谱挂载的能力从文库海量数字内容中提取出高质量的专业实用数字资源放到平台当中，将内容按照基础课、工学、理学、管理学、医学、农学、法学、经济学、艺术学、文学、教育学、哲学和历史学这12个一级学科的大分类，92个二级学科的次分类，再到504个专业，满足高校场景下的数字资源使用需求。</w:t>
      </w:r>
    </w:p>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firstLine="440" w:firstLineChars="200"/>
        <w:textAlignment w:val="auto"/>
      </w:pPr>
      <w:r>
        <w:rPr>
          <w:rFonts w:hint="eastAsia" w:ascii="微软雅黑" w:hAnsi="微软雅黑" w:eastAsia="微软雅黑" w:cs="微软雅黑"/>
          <w:sz w:val="22"/>
          <w:szCs w:val="22"/>
        </w:rPr>
        <w:t>此外，百度文库高校版是应用型数据库，有别于传统文献资料库文档的格式，以Word、PPT、Excel等格式展现，能够给予日常学习工作直接的一手资料来源。读者在该平台除了专业资料、学术论文查询之外，还可进行技能培训、外语考试、资格考试等的资料的查阅及下载。</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40" w:firstLineChars="200"/>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2"/>
          <w:szCs w:val="22"/>
        </w:rPr>
        <w:t>我校师生可享受</w:t>
      </w:r>
      <w:r>
        <w:rPr>
          <w:rStyle w:val="5"/>
          <w:rFonts w:hint="eastAsia" w:ascii="微软雅黑" w:hAnsi="微软雅黑" w:eastAsia="微软雅黑" w:cs="微软雅黑"/>
          <w:color w:val="FF0000"/>
          <w:sz w:val="22"/>
          <w:szCs w:val="22"/>
        </w:rPr>
        <w:t>百度文库高校版全库文档免费下载。</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40" w:firstLineChars="200"/>
        <w:textAlignment w:val="auto"/>
        <w:rPr>
          <w:rFonts w:hint="eastAsia" w:ascii="微软雅黑" w:hAnsi="微软雅黑" w:eastAsia="微软雅黑" w:cs="微软雅黑"/>
          <w:color w:val="333333"/>
          <w:sz w:val="21"/>
          <w:szCs w:val="21"/>
        </w:rPr>
      </w:pPr>
      <w:r>
        <w:rPr>
          <w:rStyle w:val="5"/>
          <w:rFonts w:hint="eastAsia" w:ascii="微软雅黑" w:hAnsi="微软雅黑" w:eastAsia="微软雅黑" w:cs="微软雅黑"/>
          <w:color w:val="FF0000"/>
          <w:sz w:val="22"/>
          <w:szCs w:val="22"/>
        </w:rPr>
        <w:t>注意：</w:t>
      </w:r>
      <w:r>
        <w:rPr>
          <w:rFonts w:hint="eastAsia" w:ascii="微软雅黑" w:hAnsi="微软雅黑" w:eastAsia="微软雅黑" w:cs="微软雅黑"/>
          <w:color w:val="333333"/>
          <w:sz w:val="22"/>
          <w:szCs w:val="22"/>
        </w:rPr>
        <w:t>百度文库下载文档</w:t>
      </w:r>
      <w:r>
        <w:rPr>
          <w:rStyle w:val="5"/>
          <w:rFonts w:hint="eastAsia" w:ascii="微软雅黑" w:hAnsi="微软雅黑" w:eastAsia="微软雅黑" w:cs="微软雅黑"/>
          <w:color w:val="FF0000"/>
          <w:sz w:val="22"/>
          <w:szCs w:val="22"/>
        </w:rPr>
        <w:t>需登录个人百度账号后使用。</w:t>
      </w:r>
    </w:p>
    <w:p>
      <w:pPr>
        <w:keepNext w:val="0"/>
        <w:keepLines w:val="0"/>
        <w:widowControl/>
        <w:suppressLineNumbers w:val="0"/>
        <w:jc w:val="left"/>
      </w:pPr>
    </w:p>
    <w:p>
      <w:pPr>
        <w:keepNext w:val="0"/>
        <w:keepLines w:val="0"/>
        <w:widowControl/>
        <w:suppressLineNumbers w:val="0"/>
        <w:jc w:val="left"/>
        <w:rPr>
          <w:rStyle w:val="5"/>
          <w:rFonts w:ascii="宋体" w:hAnsi="宋体" w:eastAsia="宋体" w:cs="宋体"/>
          <w:kern w:val="0"/>
          <w:sz w:val="24"/>
          <w:szCs w:val="24"/>
          <w:lang w:val="en-US" w:eastAsia="zh-CN" w:bidi="ar"/>
        </w:rPr>
      </w:pPr>
      <w:r>
        <w:rPr>
          <w:rStyle w:val="5"/>
          <w:rFonts w:hint="eastAsia" w:ascii="宋体" w:hAnsi="宋体" w:eastAsia="宋体" w:cs="宋体"/>
          <w:kern w:val="0"/>
          <w:sz w:val="24"/>
          <w:szCs w:val="24"/>
          <w:lang w:val="en-US" w:eastAsia="zh-CN" w:bidi="ar"/>
        </w:rPr>
        <w:t>一、</w:t>
      </w:r>
      <w:r>
        <w:rPr>
          <w:rStyle w:val="5"/>
          <w:rFonts w:ascii="宋体" w:hAnsi="宋体" w:eastAsia="宋体" w:cs="宋体"/>
          <w:kern w:val="0"/>
          <w:sz w:val="24"/>
          <w:szCs w:val="24"/>
          <w:lang w:val="en-US" w:eastAsia="zh-CN" w:bidi="ar"/>
        </w:rPr>
        <w:t>使用方法</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pPr>
      <w:r>
        <w:rPr>
          <w:rStyle w:val="5"/>
          <w:rFonts w:ascii="宋体" w:hAnsi="宋体" w:eastAsia="宋体" w:cs="宋体"/>
          <w:kern w:val="0"/>
          <w:sz w:val="22"/>
          <w:szCs w:val="22"/>
          <w:lang w:val="en-US" w:eastAsia="zh-CN" w:bidi="ar"/>
        </w:rPr>
        <w:t>1、适用范围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color w:val="000000"/>
          <w:sz w:val="24"/>
          <w:szCs w:val="24"/>
        </w:rPr>
      </w:pPr>
      <w:r>
        <w:rPr>
          <w:rStyle w:val="5"/>
          <w:color w:val="FF0000"/>
          <w:sz w:val="22"/>
          <w:szCs w:val="22"/>
        </w:rPr>
        <w:t>校内校外</w:t>
      </w:r>
      <w:r>
        <w:rPr>
          <w:color w:val="000000"/>
          <w:sz w:val="22"/>
          <w:szCs w:val="22"/>
        </w:rPr>
        <w:t>都可以下载文档。</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pPr>
      <w:r>
        <w:rPr>
          <w:rStyle w:val="5"/>
          <w:rFonts w:ascii="宋体" w:hAnsi="宋体" w:eastAsia="宋体" w:cs="宋体"/>
          <w:kern w:val="0"/>
          <w:sz w:val="22"/>
          <w:szCs w:val="22"/>
          <w:lang w:val="en-US" w:eastAsia="zh-CN" w:bidi="ar"/>
        </w:rPr>
        <w:t>2、访问网址</w:t>
      </w:r>
    </w:p>
    <w:p>
      <w:pPr>
        <w:pStyle w:val="2"/>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color w:val="0C4C7F"/>
          <w:sz w:val="22"/>
          <w:szCs w:val="22"/>
          <w:u w:val="none"/>
        </w:rPr>
      </w:pPr>
      <w:r>
        <w:rPr>
          <w:rFonts w:hint="eastAsia" w:ascii="微软雅黑" w:hAnsi="微软雅黑" w:eastAsia="微软雅黑" w:cs="微软雅黑"/>
          <w:color w:val="333333"/>
          <w:sz w:val="22"/>
          <w:szCs w:val="22"/>
        </w:rPr>
        <w:t>访问网址：</w:t>
      </w:r>
      <w:r>
        <w:rPr>
          <w:rFonts w:hint="eastAsia" w:ascii="微软雅黑" w:hAnsi="微软雅黑" w:eastAsia="微软雅黑" w:cs="微软雅黑"/>
          <w:color w:val="0C4C7F"/>
          <w:sz w:val="22"/>
          <w:szCs w:val="22"/>
          <w:u w:val="none"/>
        </w:rPr>
        <w:fldChar w:fldCharType="begin"/>
      </w:r>
      <w:r>
        <w:rPr>
          <w:rFonts w:hint="eastAsia" w:ascii="微软雅黑" w:hAnsi="微软雅黑" w:eastAsia="微软雅黑" w:cs="微软雅黑"/>
          <w:color w:val="0C4C7F"/>
          <w:sz w:val="22"/>
          <w:szCs w:val="22"/>
          <w:u w:val="none"/>
        </w:rPr>
        <w:instrText xml:space="preserve"> HYPERLINK "http://eduai.baidu.com/" </w:instrText>
      </w:r>
      <w:r>
        <w:rPr>
          <w:rFonts w:hint="eastAsia" w:ascii="微软雅黑" w:hAnsi="微软雅黑" w:eastAsia="微软雅黑" w:cs="微软雅黑"/>
          <w:color w:val="0C4C7F"/>
          <w:sz w:val="22"/>
          <w:szCs w:val="22"/>
          <w:u w:val="none"/>
        </w:rPr>
        <w:fldChar w:fldCharType="separate"/>
      </w:r>
      <w:r>
        <w:rPr>
          <w:rStyle w:val="6"/>
          <w:rFonts w:hint="eastAsia" w:ascii="微软雅黑" w:hAnsi="微软雅黑" w:eastAsia="微软雅黑" w:cs="微软雅黑"/>
          <w:color w:val="0C4C7F"/>
          <w:sz w:val="22"/>
          <w:szCs w:val="22"/>
          <w:u w:val="none"/>
        </w:rPr>
        <w:t>eduai.baidu.com</w:t>
      </w:r>
      <w:r>
        <w:rPr>
          <w:rFonts w:hint="eastAsia" w:ascii="微软雅黑" w:hAnsi="微软雅黑" w:eastAsia="微软雅黑" w:cs="微软雅黑"/>
          <w:color w:val="0C4C7F"/>
          <w:sz w:val="22"/>
          <w:szCs w:val="22"/>
          <w:u w:val="none"/>
        </w:rPr>
        <w:fldChar w:fldCharType="end"/>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pPr>
      <w:r>
        <w:rPr>
          <w:rStyle w:val="5"/>
          <w:rFonts w:ascii="宋体" w:hAnsi="宋体" w:eastAsia="宋体" w:cs="宋体"/>
          <w:kern w:val="0"/>
          <w:sz w:val="22"/>
          <w:szCs w:val="22"/>
          <w:lang w:val="en-US" w:eastAsia="zh-CN" w:bidi="ar"/>
        </w:rPr>
        <w:t>3、访问方法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color w:val="auto"/>
          <w:sz w:val="22"/>
          <w:szCs w:val="22"/>
        </w:rPr>
        <w:t>（1）浏览器输入</w:t>
      </w:r>
      <w:r>
        <w:rPr>
          <w:rFonts w:hint="eastAsia" w:ascii="微软雅黑" w:hAnsi="微软雅黑" w:eastAsia="微软雅黑" w:cs="微软雅黑"/>
          <w:color w:val="auto"/>
          <w:sz w:val="22"/>
          <w:szCs w:val="22"/>
        </w:rPr>
        <w:fldChar w:fldCharType="begin"/>
      </w:r>
      <w:r>
        <w:rPr>
          <w:rFonts w:hint="eastAsia" w:ascii="微软雅黑" w:hAnsi="微软雅黑" w:eastAsia="微软雅黑" w:cs="微软雅黑"/>
          <w:color w:val="auto"/>
          <w:sz w:val="22"/>
          <w:szCs w:val="22"/>
        </w:rPr>
        <w:instrText xml:space="preserve"> HYPERLINK "http://eduai.baidu.com/" </w:instrText>
      </w:r>
      <w:r>
        <w:rPr>
          <w:rFonts w:hint="eastAsia" w:ascii="微软雅黑" w:hAnsi="微软雅黑" w:eastAsia="微软雅黑" w:cs="微软雅黑"/>
          <w:color w:val="auto"/>
          <w:sz w:val="22"/>
          <w:szCs w:val="22"/>
        </w:rPr>
        <w:fldChar w:fldCharType="separate"/>
      </w:r>
      <w:r>
        <w:rPr>
          <w:rStyle w:val="6"/>
          <w:rFonts w:hint="eastAsia" w:ascii="微软雅黑" w:hAnsi="微软雅黑" w:eastAsia="微软雅黑" w:cs="微软雅黑"/>
          <w:color w:val="auto"/>
          <w:sz w:val="22"/>
          <w:szCs w:val="22"/>
        </w:rPr>
        <w:t>eduai.baidu.com</w:t>
      </w:r>
      <w:r>
        <w:rPr>
          <w:rFonts w:hint="eastAsia" w:ascii="微软雅黑" w:hAnsi="微软雅黑" w:eastAsia="微软雅黑" w:cs="微软雅黑"/>
          <w:color w:val="auto"/>
          <w:sz w:val="22"/>
          <w:szCs w:val="22"/>
        </w:rPr>
        <w:fldChar w:fldCharType="end"/>
      </w:r>
      <w:r>
        <w:rPr>
          <w:rFonts w:hint="eastAsia" w:ascii="微软雅黑" w:hAnsi="微软雅黑" w:eastAsia="微软雅黑" w:cs="微软雅黑"/>
          <w:color w:val="auto"/>
          <w:sz w:val="22"/>
          <w:szCs w:val="22"/>
        </w:rPr>
        <w:t>，敲击回车，进入百度文库高校版，</w:t>
      </w:r>
      <w:r>
        <w:rPr>
          <w:rFonts w:hint="eastAsia" w:ascii="微软雅黑" w:hAnsi="微软雅黑" w:eastAsia="微软雅黑" w:cs="微软雅黑"/>
          <w:color w:val="auto"/>
          <w:sz w:val="22"/>
          <w:szCs w:val="22"/>
        </w:rPr>
        <w:t>点击</w:t>
      </w:r>
      <w:r>
        <w:rPr>
          <w:rStyle w:val="5"/>
          <w:rFonts w:hint="eastAsia" w:ascii="微软雅黑" w:hAnsi="微软雅黑" w:eastAsia="微软雅黑" w:cs="微软雅黑"/>
          <w:color w:val="auto"/>
          <w:sz w:val="22"/>
          <w:szCs w:val="22"/>
        </w:rPr>
        <w:t>登录</w:t>
      </w:r>
      <w:r>
        <w:rPr>
          <w:rFonts w:hint="eastAsia" w:ascii="微软雅黑" w:hAnsi="微软雅黑" w:eastAsia="微软雅黑" w:cs="微软雅黑"/>
          <w:color w:val="auto"/>
          <w:sz w:val="22"/>
          <w:szCs w:val="22"/>
        </w:rPr>
        <w:t>按钮，即可进入登录页面。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drawing>
          <wp:inline distT="0" distB="0" distL="114300" distR="114300">
            <wp:extent cx="4676140" cy="2103120"/>
            <wp:effectExtent l="0" t="0" r="10160" b="11430"/>
            <wp:docPr id="10"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IMG_260"/>
                    <pic:cNvPicPr>
                      <a:picLocks noChangeAspect="1"/>
                    </pic:cNvPicPr>
                  </pic:nvPicPr>
                  <pic:blipFill>
                    <a:blip r:embed="rId6"/>
                    <a:stretch>
                      <a:fillRect/>
                    </a:stretch>
                  </pic:blipFill>
                  <pic:spPr>
                    <a:xfrm>
                      <a:off x="0" y="0"/>
                      <a:ext cx="4676140" cy="2103120"/>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2"/>
          <w:szCs w:val="22"/>
        </w:rPr>
        <w:t>（2）在弹出登陆框内输入百度账号点击发送验证码（</w:t>
      </w:r>
      <w:r>
        <w:rPr>
          <w:rStyle w:val="5"/>
          <w:rFonts w:hint="eastAsia" w:ascii="微软雅黑" w:hAnsi="微软雅黑" w:eastAsia="微软雅黑" w:cs="微软雅黑"/>
          <w:color w:val="auto"/>
          <w:sz w:val="22"/>
          <w:szCs w:val="22"/>
        </w:rPr>
        <w:t>没有百度账号的老师和同学请自行注册百度账号</w:t>
      </w:r>
      <w:r>
        <w:rPr>
          <w:rFonts w:hint="eastAsia" w:ascii="微软雅黑" w:hAnsi="微软雅黑" w:eastAsia="微软雅黑" w:cs="微软雅黑"/>
          <w:color w:val="auto"/>
          <w:sz w:val="22"/>
          <w:szCs w:val="22"/>
        </w:rPr>
        <w:t>），点击</w:t>
      </w:r>
      <w:r>
        <w:rPr>
          <w:rStyle w:val="5"/>
          <w:rFonts w:hint="eastAsia" w:ascii="微软雅黑" w:hAnsi="微软雅黑" w:eastAsia="微软雅黑" w:cs="微软雅黑"/>
          <w:color w:val="auto"/>
          <w:sz w:val="22"/>
          <w:szCs w:val="22"/>
        </w:rPr>
        <w:t>登录</w:t>
      </w:r>
      <w:r>
        <w:rPr>
          <w:rFonts w:hint="eastAsia" w:ascii="微软雅黑" w:hAnsi="微软雅黑" w:eastAsia="微软雅黑" w:cs="微软雅黑"/>
          <w:color w:val="auto"/>
          <w:sz w:val="22"/>
          <w:szCs w:val="22"/>
        </w:rPr>
        <w:t>或敲击回车</w:t>
      </w:r>
      <w:r>
        <w:rPr>
          <w:rStyle w:val="5"/>
          <w:rFonts w:hint="eastAsia" w:ascii="微软雅黑" w:hAnsi="微软雅黑" w:eastAsia="微软雅黑" w:cs="微软雅黑"/>
          <w:color w:val="auto"/>
          <w:sz w:val="22"/>
          <w:szCs w:val="22"/>
        </w:rPr>
        <w:t>进行登录</w:t>
      </w:r>
      <w:r>
        <w:rPr>
          <w:rFonts w:hint="eastAsia" w:ascii="微软雅黑" w:hAnsi="微软雅黑" w:eastAsia="微软雅黑" w:cs="微软雅黑"/>
          <w:color w:val="auto"/>
          <w:sz w:val="22"/>
          <w:szCs w:val="2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drawing>
          <wp:inline distT="0" distB="0" distL="114300" distR="114300">
            <wp:extent cx="4548505" cy="2448560"/>
            <wp:effectExtent l="0" t="0" r="4445" b="889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7"/>
                    <a:stretch>
                      <a:fillRect/>
                    </a:stretch>
                  </pic:blipFill>
                  <pic:spPr>
                    <a:xfrm>
                      <a:off x="0" y="0"/>
                      <a:ext cx="4548505" cy="2448560"/>
                    </a:xfrm>
                    <a:prstGeom prst="rect">
                      <a:avLst/>
                    </a:prstGeom>
                    <a:noFill/>
                    <a:ln w="9525">
                      <a:noFill/>
                    </a:ln>
                  </pic:spPr>
                </pic:pic>
              </a:graphicData>
            </a:graphic>
          </wp:inline>
        </w:drawing>
      </w:r>
    </w:p>
    <w:p>
      <w:pPr>
        <w:pStyle w:val="2"/>
        <w:keepNext w:val="0"/>
        <w:keepLines w:val="0"/>
        <w:widowControl/>
        <w:suppressLineNumbers w:val="0"/>
        <w:pBdr>
          <w:top w:val="none" w:color="auto" w:sz="0" w:space="0"/>
          <w:bottom w:val="none" w:color="auto" w:sz="0" w:space="0"/>
        </w:pBdr>
        <w:wordWrap w:val="0"/>
        <w:spacing w:before="0" w:beforeAutospacing="0" w:after="0" w:afterAutospacing="0" w:line="378" w:lineRule="atLeast"/>
        <w:ind w:left="0" w:right="0" w:firstLine="0"/>
        <w:jc w:val="left"/>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bdr w:val="none" w:color="auto" w:sz="0" w:space="0"/>
        </w:rPr>
        <w:t>（3）</w:t>
      </w:r>
      <w:r>
        <w:rPr>
          <w:rFonts w:hint="eastAsia" w:ascii="微软雅黑" w:hAnsi="微软雅黑" w:eastAsia="微软雅黑" w:cs="微软雅黑"/>
          <w:color w:val="333333"/>
          <w:sz w:val="22"/>
          <w:szCs w:val="22"/>
        </w:rPr>
        <w:t>查看右上方登录状态，出现登录账号，说明登录成功。</w:t>
      </w:r>
    </w:p>
    <w:p>
      <w:pPr>
        <w:pStyle w:val="2"/>
        <w:keepNext w:val="0"/>
        <w:keepLines w:val="0"/>
        <w:widowControl/>
        <w:suppressLineNumbers w:val="0"/>
        <w:pBdr>
          <w:top w:val="none" w:color="auto" w:sz="0" w:space="0"/>
          <w:bottom w:val="none" w:color="auto" w:sz="0" w:space="0"/>
        </w:pBdr>
        <w:wordWrap w:val="0"/>
        <w:spacing w:before="0" w:beforeAutospacing="0" w:after="0" w:afterAutospacing="0" w:line="378" w:lineRule="atLeast"/>
        <w:ind w:left="0" w:right="0" w:firstLine="0"/>
        <w:jc w:val="center"/>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bdr w:val="none" w:color="auto" w:sz="0" w:space="0"/>
        </w:rPr>
        <w:drawing>
          <wp:inline distT="0" distB="0" distL="114300" distR="114300">
            <wp:extent cx="4414520" cy="1622425"/>
            <wp:effectExtent l="0" t="0" r="5080" b="15875"/>
            <wp:docPr id="1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IMG_256"/>
                    <pic:cNvPicPr>
                      <a:picLocks noChangeAspect="1"/>
                    </pic:cNvPicPr>
                  </pic:nvPicPr>
                  <pic:blipFill>
                    <a:blip r:embed="rId8"/>
                    <a:stretch>
                      <a:fillRect/>
                    </a:stretch>
                  </pic:blipFill>
                  <pic:spPr>
                    <a:xfrm>
                      <a:off x="0" y="0"/>
                      <a:ext cx="4414520" cy="1622425"/>
                    </a:xfrm>
                    <a:prstGeom prst="rect">
                      <a:avLst/>
                    </a:prstGeom>
                    <a:noFill/>
                    <a:ln w="9525">
                      <a:noFill/>
                    </a:ln>
                  </pic:spPr>
                </pic:pic>
              </a:graphicData>
            </a:graphic>
          </wp:inline>
        </w:drawing>
      </w:r>
    </w:p>
    <w:p>
      <w:pPr>
        <w:pStyle w:val="2"/>
        <w:keepNext w:val="0"/>
        <w:keepLines w:val="0"/>
        <w:widowControl/>
        <w:suppressLineNumbers w:val="0"/>
        <w:pBdr>
          <w:top w:val="none" w:color="auto" w:sz="0" w:space="0"/>
          <w:bottom w:val="none" w:color="auto" w:sz="0" w:space="0"/>
        </w:pBdr>
        <w:wordWrap w:val="0"/>
        <w:spacing w:before="0" w:beforeAutospacing="0" w:after="0" w:afterAutospacing="0" w:line="378" w:lineRule="atLeast"/>
        <w:ind w:left="0" w:right="0" w:firstLine="0"/>
        <w:jc w:val="center"/>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rPr>
        <w:t>-------------------------------------------</w:t>
      </w:r>
    </w:p>
    <w:p>
      <w:pPr>
        <w:pStyle w:val="2"/>
        <w:keepNext w:val="0"/>
        <w:keepLines w:val="0"/>
        <w:widowControl/>
        <w:suppressLineNumbers w:val="0"/>
        <w:pBdr>
          <w:top w:val="none" w:color="auto" w:sz="0" w:space="0"/>
          <w:bottom w:val="none" w:color="auto" w:sz="0" w:space="0"/>
        </w:pBdr>
        <w:wordWrap w:val="0"/>
        <w:spacing w:before="0" w:beforeAutospacing="0" w:after="0" w:afterAutospacing="0" w:line="378" w:lineRule="atLeast"/>
        <w:ind w:left="0" w:right="0" w:firstLine="0"/>
        <w:rPr>
          <w:rFonts w:hint="eastAsia" w:ascii="微软雅黑" w:hAnsi="微软雅黑" w:eastAsia="微软雅黑" w:cs="微软雅黑"/>
          <w:color w:val="333333"/>
          <w:sz w:val="22"/>
          <w:szCs w:val="22"/>
        </w:rPr>
      </w:pPr>
      <w:r>
        <w:rPr>
          <w:rStyle w:val="5"/>
          <w:rFonts w:hint="eastAsia" w:ascii="微软雅黑" w:hAnsi="微软雅黑" w:eastAsia="微软雅黑" w:cs="微软雅黑"/>
          <w:color w:val="FF0000"/>
          <w:sz w:val="22"/>
          <w:szCs w:val="22"/>
        </w:rPr>
        <w:t>校外登录（通过CARSI认证登录）</w:t>
      </w:r>
    </w:p>
    <w:p>
      <w:pPr>
        <w:pStyle w:val="2"/>
        <w:keepNext w:val="0"/>
        <w:keepLines w:val="0"/>
        <w:pageBreakBefore w:val="0"/>
        <w:widowControl/>
        <w:suppressLineNumbers w:val="0"/>
        <w:pBdr>
          <w:top w:val="none" w:color="auto" w:sz="0" w:space="0"/>
          <w:bottom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rPr>
        <w:t>（1）浏览器输入</w:t>
      </w:r>
      <w:r>
        <w:rPr>
          <w:rFonts w:hint="eastAsia" w:ascii="微软雅黑" w:hAnsi="微软雅黑" w:eastAsia="微软雅黑" w:cs="微软雅黑"/>
          <w:color w:val="0C4C7F"/>
          <w:sz w:val="22"/>
          <w:szCs w:val="22"/>
        </w:rPr>
        <w:fldChar w:fldCharType="begin"/>
      </w:r>
      <w:r>
        <w:rPr>
          <w:rFonts w:hint="eastAsia" w:ascii="微软雅黑" w:hAnsi="微软雅黑" w:eastAsia="微软雅黑" w:cs="微软雅黑"/>
          <w:color w:val="0C4C7F"/>
          <w:sz w:val="22"/>
          <w:szCs w:val="22"/>
        </w:rPr>
        <w:instrText xml:space="preserve"> HYPERLINK "http://eduai.baidu.com/" </w:instrText>
      </w:r>
      <w:r>
        <w:rPr>
          <w:rFonts w:hint="eastAsia" w:ascii="微软雅黑" w:hAnsi="微软雅黑" w:eastAsia="微软雅黑" w:cs="微软雅黑"/>
          <w:color w:val="0C4C7F"/>
          <w:sz w:val="22"/>
          <w:szCs w:val="22"/>
        </w:rPr>
        <w:fldChar w:fldCharType="separate"/>
      </w:r>
      <w:r>
        <w:rPr>
          <w:rStyle w:val="6"/>
          <w:rFonts w:hint="eastAsia" w:ascii="微软雅黑" w:hAnsi="微软雅黑" w:eastAsia="微软雅黑" w:cs="微软雅黑"/>
          <w:color w:val="0C4C7F"/>
          <w:sz w:val="22"/>
          <w:szCs w:val="22"/>
        </w:rPr>
        <w:t>eduai.baidu.com</w:t>
      </w:r>
      <w:r>
        <w:rPr>
          <w:rFonts w:hint="eastAsia" w:ascii="微软雅黑" w:hAnsi="微软雅黑" w:eastAsia="微软雅黑" w:cs="微软雅黑"/>
          <w:color w:val="0C4C7F"/>
          <w:sz w:val="22"/>
          <w:szCs w:val="22"/>
        </w:rPr>
        <w:fldChar w:fldCharType="end"/>
      </w:r>
      <w:r>
        <w:rPr>
          <w:rFonts w:hint="eastAsia" w:ascii="微软雅黑" w:hAnsi="微软雅黑" w:eastAsia="微软雅黑" w:cs="微软雅黑"/>
          <w:color w:val="333333"/>
          <w:sz w:val="22"/>
          <w:szCs w:val="22"/>
        </w:rPr>
        <w:t>，敲击回车，进入登录界面，点击右上方“CARSI登录”，进入认证界面。</w:t>
      </w:r>
    </w:p>
    <w:p>
      <w:pPr>
        <w:pStyle w:val="2"/>
        <w:keepNext w:val="0"/>
        <w:keepLines w:val="0"/>
        <w:widowControl/>
        <w:suppressLineNumbers w:val="0"/>
        <w:pBdr>
          <w:top w:val="none" w:color="auto" w:sz="0" w:space="0"/>
          <w:bottom w:val="none" w:color="auto" w:sz="0" w:space="0"/>
        </w:pBdr>
        <w:wordWrap w:val="0"/>
        <w:spacing w:line="378" w:lineRule="atLeast"/>
        <w:ind w:left="0" w:firstLine="0"/>
        <w:jc w:val="center"/>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rPr>
        <w:drawing>
          <wp:inline distT="0" distB="0" distL="114300" distR="114300">
            <wp:extent cx="3819525" cy="1638300"/>
            <wp:effectExtent l="0" t="0" r="9525" b="0"/>
            <wp:docPr id="9"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IMG_257"/>
                    <pic:cNvPicPr>
                      <a:picLocks noChangeAspect="1"/>
                    </pic:cNvPicPr>
                  </pic:nvPicPr>
                  <pic:blipFill>
                    <a:blip r:embed="rId9"/>
                    <a:stretch>
                      <a:fillRect/>
                    </a:stretch>
                  </pic:blipFill>
                  <pic:spPr>
                    <a:xfrm>
                      <a:off x="0" y="0"/>
                      <a:ext cx="3819525" cy="1638300"/>
                    </a:xfrm>
                    <a:prstGeom prst="rect">
                      <a:avLst/>
                    </a:prstGeom>
                    <a:noFill/>
                    <a:ln w="9525">
                      <a:noFill/>
                    </a:ln>
                  </pic:spPr>
                </pic:pic>
              </a:graphicData>
            </a:graphic>
          </wp:inline>
        </w:drawing>
      </w:r>
    </w:p>
    <w:p>
      <w:pPr>
        <w:pStyle w:val="2"/>
        <w:keepNext w:val="0"/>
        <w:keepLines w:val="0"/>
        <w:widowControl/>
        <w:suppressLineNumbers w:val="0"/>
        <w:pBdr>
          <w:top w:val="none" w:color="auto" w:sz="0" w:space="0"/>
          <w:bottom w:val="none" w:color="auto" w:sz="0" w:space="0"/>
        </w:pBdr>
        <w:wordWrap w:val="0"/>
        <w:spacing w:line="378" w:lineRule="atLeast"/>
        <w:ind w:left="0" w:firstLine="0"/>
        <w:jc w:val="left"/>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rPr>
        <w:t>（2）选择字母“B”，找到“北京联合大学”，勾选“记住我的选择”，点击“登录”。</w:t>
      </w:r>
    </w:p>
    <w:p>
      <w:pPr>
        <w:pStyle w:val="2"/>
        <w:keepNext w:val="0"/>
        <w:keepLines w:val="0"/>
        <w:widowControl/>
        <w:suppressLineNumbers w:val="0"/>
        <w:pBdr>
          <w:top w:val="none" w:color="auto" w:sz="0" w:space="0"/>
          <w:bottom w:val="none" w:color="auto" w:sz="0" w:space="0"/>
        </w:pBdr>
        <w:wordWrap w:val="0"/>
        <w:spacing w:line="378" w:lineRule="atLeast"/>
        <w:ind w:left="0" w:firstLine="0"/>
        <w:jc w:val="center"/>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rPr>
        <w:drawing>
          <wp:inline distT="0" distB="0" distL="114300" distR="114300">
            <wp:extent cx="3856990" cy="2114550"/>
            <wp:effectExtent l="0" t="0" r="10160" b="0"/>
            <wp:docPr id="3" name="图片 3" descr="6校外百度下载界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校外百度下载界面.jpg"/>
                    <pic:cNvPicPr>
                      <a:picLocks noChangeAspect="1"/>
                    </pic:cNvPicPr>
                  </pic:nvPicPr>
                  <pic:blipFill>
                    <a:blip r:embed="rId10"/>
                    <a:stretch>
                      <a:fillRect/>
                    </a:stretch>
                  </pic:blipFill>
                  <pic:spPr>
                    <a:xfrm>
                      <a:off x="0" y="0"/>
                      <a:ext cx="3856990" cy="2114550"/>
                    </a:xfrm>
                    <a:prstGeom prst="rect">
                      <a:avLst/>
                    </a:prstGeom>
                    <a:noFill/>
                    <a:ln w="9525">
                      <a:noFill/>
                    </a:ln>
                  </pic:spPr>
                </pic:pic>
              </a:graphicData>
            </a:graphic>
          </wp:inline>
        </w:drawing>
      </w:r>
    </w:p>
    <w:p>
      <w:pPr>
        <w:pStyle w:val="2"/>
        <w:keepNext w:val="0"/>
        <w:keepLines w:val="0"/>
        <w:widowControl/>
        <w:suppressLineNumbers w:val="0"/>
        <w:pBdr>
          <w:top w:val="none" w:color="auto" w:sz="0" w:space="0"/>
          <w:bottom w:val="none" w:color="auto" w:sz="0" w:space="0"/>
        </w:pBdr>
        <w:wordWrap w:val="0"/>
        <w:spacing w:line="378" w:lineRule="atLeast"/>
        <w:ind w:left="0" w:firstLine="0"/>
        <w:jc w:val="left"/>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rPr>
        <w:t>（3）使用学校的企业微信扫描弹出二维码“CARSI资源共享”进行登录。</w:t>
      </w:r>
    </w:p>
    <w:p>
      <w:pPr>
        <w:pStyle w:val="2"/>
        <w:keepNext w:val="0"/>
        <w:keepLines w:val="0"/>
        <w:widowControl/>
        <w:suppressLineNumbers w:val="0"/>
        <w:pBdr>
          <w:top w:val="none" w:color="auto" w:sz="0" w:space="0"/>
          <w:bottom w:val="none" w:color="auto" w:sz="0" w:space="0"/>
        </w:pBdr>
        <w:wordWrap w:val="0"/>
        <w:spacing w:line="378" w:lineRule="atLeast"/>
        <w:ind w:left="0" w:firstLine="0"/>
        <w:jc w:val="center"/>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rPr>
        <w:drawing>
          <wp:inline distT="0" distB="0" distL="114300" distR="114300">
            <wp:extent cx="3229610" cy="2258060"/>
            <wp:effectExtent l="0" t="0" r="8890" b="8890"/>
            <wp:docPr id="12" name="图片 4" descr="7校外百度下载界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7校外百度下载界面.jpg"/>
                    <pic:cNvPicPr>
                      <a:picLocks noChangeAspect="1"/>
                    </pic:cNvPicPr>
                  </pic:nvPicPr>
                  <pic:blipFill>
                    <a:blip r:embed="rId11"/>
                    <a:stretch>
                      <a:fillRect/>
                    </a:stretch>
                  </pic:blipFill>
                  <pic:spPr>
                    <a:xfrm>
                      <a:off x="0" y="0"/>
                      <a:ext cx="3229610" cy="2258060"/>
                    </a:xfrm>
                    <a:prstGeom prst="rect">
                      <a:avLst/>
                    </a:prstGeom>
                    <a:noFill/>
                    <a:ln w="9525">
                      <a:noFill/>
                    </a:ln>
                  </pic:spPr>
                </pic:pic>
              </a:graphicData>
            </a:graphic>
          </wp:inline>
        </w:drawing>
      </w:r>
    </w:p>
    <w:p>
      <w:pPr>
        <w:pStyle w:val="2"/>
        <w:keepNext w:val="0"/>
        <w:keepLines w:val="0"/>
        <w:widowControl/>
        <w:suppressLineNumbers w:val="0"/>
        <w:pBdr>
          <w:top w:val="none" w:color="auto" w:sz="0" w:space="0"/>
          <w:bottom w:val="none" w:color="auto" w:sz="0" w:space="0"/>
        </w:pBdr>
        <w:wordWrap w:val="0"/>
        <w:spacing w:line="378" w:lineRule="atLeast"/>
        <w:ind w:left="0" w:firstLine="0"/>
        <w:jc w:val="left"/>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rPr>
        <w:t>（4）勾选“我同意此使用条款”，点击“提交”。</w:t>
      </w:r>
    </w:p>
    <w:p>
      <w:pPr>
        <w:pStyle w:val="2"/>
        <w:keepNext w:val="0"/>
        <w:keepLines w:val="0"/>
        <w:widowControl/>
        <w:suppressLineNumbers w:val="0"/>
        <w:pBdr>
          <w:top w:val="none" w:color="auto" w:sz="0" w:space="0"/>
          <w:bottom w:val="none" w:color="auto" w:sz="0" w:space="0"/>
        </w:pBdr>
        <w:wordWrap w:val="0"/>
        <w:spacing w:line="378" w:lineRule="atLeast"/>
        <w:ind w:left="0" w:firstLine="0"/>
        <w:jc w:val="center"/>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rPr>
        <w:drawing>
          <wp:inline distT="0" distB="0" distL="114300" distR="114300">
            <wp:extent cx="4153535" cy="2239645"/>
            <wp:effectExtent l="0" t="0" r="18415" b="8255"/>
            <wp:docPr id="13" name="图片 5" descr="8校外百度下载界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descr="8校外百度下载界面.jpg"/>
                    <pic:cNvPicPr>
                      <a:picLocks noChangeAspect="1"/>
                    </pic:cNvPicPr>
                  </pic:nvPicPr>
                  <pic:blipFill>
                    <a:blip r:embed="rId12"/>
                    <a:stretch>
                      <a:fillRect/>
                    </a:stretch>
                  </pic:blipFill>
                  <pic:spPr>
                    <a:xfrm>
                      <a:off x="0" y="0"/>
                      <a:ext cx="4153535" cy="2239645"/>
                    </a:xfrm>
                    <a:prstGeom prst="rect">
                      <a:avLst/>
                    </a:prstGeom>
                    <a:noFill/>
                    <a:ln w="9525">
                      <a:noFill/>
                    </a:ln>
                  </pic:spPr>
                </pic:pic>
              </a:graphicData>
            </a:graphic>
          </wp:inline>
        </w:drawing>
      </w:r>
    </w:p>
    <w:p>
      <w:pPr>
        <w:pStyle w:val="2"/>
        <w:keepNext w:val="0"/>
        <w:keepLines w:val="0"/>
        <w:widowControl/>
        <w:suppressLineNumbers w:val="0"/>
        <w:pBdr>
          <w:top w:val="none" w:color="auto" w:sz="0" w:space="0"/>
          <w:bottom w:val="none" w:color="auto" w:sz="0" w:space="0"/>
        </w:pBdr>
        <w:wordWrap w:val="0"/>
        <w:spacing w:line="378" w:lineRule="atLeast"/>
        <w:ind w:left="0" w:firstLine="0"/>
        <w:jc w:val="left"/>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rPr>
        <w:t>（5）选择提示信息的服务方式，点击“接受”。</w:t>
      </w:r>
    </w:p>
    <w:p>
      <w:pPr>
        <w:pStyle w:val="2"/>
        <w:keepNext w:val="0"/>
        <w:keepLines w:val="0"/>
        <w:widowControl/>
        <w:suppressLineNumbers w:val="0"/>
        <w:pBdr>
          <w:top w:val="none" w:color="auto" w:sz="0" w:space="0"/>
          <w:bottom w:val="none" w:color="auto" w:sz="0" w:space="0"/>
        </w:pBdr>
        <w:wordWrap w:val="0"/>
        <w:spacing w:line="378" w:lineRule="atLeast"/>
        <w:ind w:left="0" w:firstLine="0"/>
        <w:jc w:val="center"/>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rPr>
        <w:drawing>
          <wp:inline distT="0" distB="0" distL="114300" distR="114300">
            <wp:extent cx="3578860" cy="3416300"/>
            <wp:effectExtent l="0" t="0" r="2540" b="12700"/>
            <wp:docPr id="14" name="图片 6" descr="9校外百度下载界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9校外百度下载界面.jpg"/>
                    <pic:cNvPicPr>
                      <a:picLocks noChangeAspect="1"/>
                    </pic:cNvPicPr>
                  </pic:nvPicPr>
                  <pic:blipFill>
                    <a:blip r:embed="rId13"/>
                    <a:stretch>
                      <a:fillRect/>
                    </a:stretch>
                  </pic:blipFill>
                  <pic:spPr>
                    <a:xfrm>
                      <a:off x="0" y="0"/>
                      <a:ext cx="3578860" cy="3416300"/>
                    </a:xfrm>
                    <a:prstGeom prst="rect">
                      <a:avLst/>
                    </a:prstGeom>
                    <a:noFill/>
                    <a:ln w="9525">
                      <a:noFill/>
                    </a:ln>
                  </pic:spPr>
                </pic:pic>
              </a:graphicData>
            </a:graphic>
          </wp:inline>
        </w:drawing>
      </w:r>
    </w:p>
    <w:p>
      <w:pPr>
        <w:pStyle w:val="2"/>
        <w:keepNext w:val="0"/>
        <w:keepLines w:val="0"/>
        <w:widowControl/>
        <w:suppressLineNumbers w:val="0"/>
        <w:pBdr>
          <w:top w:val="none" w:color="auto" w:sz="0" w:space="0"/>
          <w:bottom w:val="none" w:color="auto" w:sz="0" w:space="0"/>
        </w:pBdr>
        <w:wordWrap w:val="0"/>
        <w:spacing w:line="378" w:lineRule="atLeast"/>
        <w:ind w:left="0" w:firstLine="0"/>
        <w:jc w:val="left"/>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rPr>
        <w:t>（6）CARIS认证完后，登录百度文库账号，选择账号登录方式，注册账号登录或是短息登录；没有注册过账号，需要点击右下角“立即注册”。</w:t>
      </w:r>
    </w:p>
    <w:p>
      <w:pPr>
        <w:pStyle w:val="2"/>
        <w:keepNext w:val="0"/>
        <w:keepLines w:val="0"/>
        <w:widowControl/>
        <w:suppressLineNumbers w:val="0"/>
        <w:pBdr>
          <w:top w:val="none" w:color="auto" w:sz="0" w:space="0"/>
          <w:bottom w:val="none" w:color="auto" w:sz="0" w:space="0"/>
        </w:pBdr>
        <w:wordWrap w:val="0"/>
        <w:spacing w:line="378" w:lineRule="atLeast"/>
        <w:ind w:left="0" w:firstLine="0"/>
        <w:jc w:val="center"/>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rPr>
        <w:drawing>
          <wp:inline distT="0" distB="0" distL="114300" distR="114300">
            <wp:extent cx="3964305" cy="2217420"/>
            <wp:effectExtent l="0" t="0" r="17145" b="11430"/>
            <wp:docPr id="4" name="图片 7" descr="10校外百度下载界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10校外百度下载界面.jpg"/>
                    <pic:cNvPicPr>
                      <a:picLocks noChangeAspect="1"/>
                    </pic:cNvPicPr>
                  </pic:nvPicPr>
                  <pic:blipFill>
                    <a:blip r:embed="rId14"/>
                    <a:stretch>
                      <a:fillRect/>
                    </a:stretch>
                  </pic:blipFill>
                  <pic:spPr>
                    <a:xfrm>
                      <a:off x="0" y="0"/>
                      <a:ext cx="3964305" cy="2217420"/>
                    </a:xfrm>
                    <a:prstGeom prst="rect">
                      <a:avLst/>
                    </a:prstGeom>
                    <a:noFill/>
                    <a:ln w="9525">
                      <a:noFill/>
                    </a:ln>
                  </pic:spPr>
                </pic:pic>
              </a:graphicData>
            </a:graphic>
          </wp:inline>
        </w:drawing>
      </w:r>
    </w:p>
    <w:p>
      <w:pPr>
        <w:pStyle w:val="2"/>
        <w:keepNext w:val="0"/>
        <w:keepLines w:val="0"/>
        <w:widowControl/>
        <w:suppressLineNumbers w:val="0"/>
        <w:pBdr>
          <w:top w:val="none" w:color="auto" w:sz="0" w:space="0"/>
          <w:bottom w:val="none" w:color="auto" w:sz="0" w:space="0"/>
        </w:pBdr>
        <w:wordWrap w:val="0"/>
        <w:spacing w:line="378" w:lineRule="atLeast"/>
        <w:ind w:left="0" w:firstLine="0"/>
        <w:jc w:val="left"/>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rPr>
        <w:t>（7）注册后，返回登录界面，选择账号登录方式，手机短信认证，输入手机号码，点击弹出窗口的“去验证”按钮。</w:t>
      </w:r>
    </w:p>
    <w:p>
      <w:pPr>
        <w:pStyle w:val="2"/>
        <w:keepNext w:val="0"/>
        <w:keepLines w:val="0"/>
        <w:widowControl/>
        <w:suppressLineNumbers w:val="0"/>
        <w:pBdr>
          <w:top w:val="none" w:color="auto" w:sz="0" w:space="0"/>
          <w:bottom w:val="none" w:color="auto" w:sz="0" w:space="0"/>
        </w:pBdr>
        <w:wordWrap w:val="0"/>
        <w:spacing w:line="378" w:lineRule="atLeast"/>
        <w:ind w:left="0" w:firstLine="0"/>
        <w:jc w:val="center"/>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rPr>
        <w:drawing>
          <wp:inline distT="0" distB="0" distL="114300" distR="114300">
            <wp:extent cx="4415155" cy="2113280"/>
            <wp:effectExtent l="0" t="0" r="4445" b="1270"/>
            <wp:docPr id="15" name="图片 8" descr="11校外百度下载界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descr="11校外百度下载界面.jpg"/>
                    <pic:cNvPicPr>
                      <a:picLocks noChangeAspect="1"/>
                    </pic:cNvPicPr>
                  </pic:nvPicPr>
                  <pic:blipFill>
                    <a:blip r:embed="rId15"/>
                    <a:stretch>
                      <a:fillRect/>
                    </a:stretch>
                  </pic:blipFill>
                  <pic:spPr>
                    <a:xfrm>
                      <a:off x="0" y="0"/>
                      <a:ext cx="4415155" cy="2113280"/>
                    </a:xfrm>
                    <a:prstGeom prst="rect">
                      <a:avLst/>
                    </a:prstGeom>
                    <a:noFill/>
                    <a:ln w="9525">
                      <a:noFill/>
                    </a:ln>
                  </pic:spPr>
                </pic:pic>
              </a:graphicData>
            </a:graphic>
          </wp:inline>
        </w:drawing>
      </w:r>
    </w:p>
    <w:p>
      <w:pPr>
        <w:pStyle w:val="2"/>
        <w:keepNext w:val="0"/>
        <w:keepLines w:val="0"/>
        <w:widowControl/>
        <w:suppressLineNumbers w:val="0"/>
        <w:pBdr>
          <w:top w:val="none" w:color="auto" w:sz="0" w:space="0"/>
          <w:bottom w:val="none" w:color="auto" w:sz="0" w:space="0"/>
        </w:pBdr>
        <w:wordWrap w:val="0"/>
        <w:spacing w:line="378" w:lineRule="atLeast"/>
        <w:ind w:left="0" w:firstLine="0"/>
        <w:jc w:val="left"/>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rPr>
        <w:t>（8）在弹出窗口中输入验证码，点击“下一步”，进入百度文库首页。</w:t>
      </w:r>
    </w:p>
    <w:p>
      <w:pPr>
        <w:pStyle w:val="2"/>
        <w:keepNext w:val="0"/>
        <w:keepLines w:val="0"/>
        <w:widowControl/>
        <w:suppressLineNumbers w:val="0"/>
        <w:pBdr>
          <w:top w:val="none" w:color="auto" w:sz="0" w:space="0"/>
          <w:bottom w:val="none" w:color="auto" w:sz="0" w:space="0"/>
        </w:pBdr>
        <w:wordWrap w:val="0"/>
        <w:spacing w:line="378" w:lineRule="atLeast"/>
        <w:ind w:left="0" w:firstLine="0"/>
        <w:jc w:val="center"/>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rPr>
        <w:drawing>
          <wp:inline distT="0" distB="0" distL="114300" distR="114300">
            <wp:extent cx="4262755" cy="2216785"/>
            <wp:effectExtent l="0" t="0" r="4445" b="12065"/>
            <wp:docPr id="18" name="图片 9" descr="12校外百度下载界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descr="12校外百度下载界面.jpg"/>
                    <pic:cNvPicPr>
                      <a:picLocks noChangeAspect="1"/>
                    </pic:cNvPicPr>
                  </pic:nvPicPr>
                  <pic:blipFill>
                    <a:blip r:embed="rId16"/>
                    <a:stretch>
                      <a:fillRect/>
                    </a:stretch>
                  </pic:blipFill>
                  <pic:spPr>
                    <a:xfrm>
                      <a:off x="0" y="0"/>
                      <a:ext cx="4262755" cy="2216785"/>
                    </a:xfrm>
                    <a:prstGeom prst="rect">
                      <a:avLst/>
                    </a:prstGeom>
                    <a:noFill/>
                    <a:ln w="9525">
                      <a:noFill/>
                    </a:ln>
                  </pic:spPr>
                </pic:pic>
              </a:graphicData>
            </a:graphic>
          </wp:inline>
        </w:drawing>
      </w:r>
    </w:p>
    <w:p>
      <w:pPr>
        <w:pStyle w:val="2"/>
        <w:keepNext w:val="0"/>
        <w:keepLines w:val="0"/>
        <w:widowControl/>
        <w:suppressLineNumbers w:val="0"/>
        <w:pBdr>
          <w:top w:val="none" w:color="auto" w:sz="0" w:space="0"/>
          <w:bottom w:val="none" w:color="auto" w:sz="0" w:space="0"/>
        </w:pBdr>
        <w:wordWrap w:val="0"/>
        <w:spacing w:before="0" w:beforeAutospacing="0" w:after="0" w:afterAutospacing="0" w:line="378" w:lineRule="atLeast"/>
        <w:ind w:left="0" w:right="0" w:firstLine="0"/>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rPr>
        <w:t>（9）查看右上方登录状态，出现登录手机号，说明登录成功。</w:t>
      </w:r>
    </w:p>
    <w:p>
      <w:pPr>
        <w:pStyle w:val="2"/>
        <w:keepNext w:val="0"/>
        <w:keepLines w:val="0"/>
        <w:widowControl/>
        <w:suppressLineNumbers w:val="0"/>
        <w:pBdr>
          <w:top w:val="none" w:color="auto" w:sz="0" w:space="0"/>
          <w:bottom w:val="none" w:color="auto" w:sz="0" w:space="0"/>
        </w:pBdr>
        <w:wordWrap w:val="0"/>
        <w:spacing w:before="0" w:beforeAutospacing="0" w:after="0" w:afterAutospacing="0" w:line="378" w:lineRule="atLeast"/>
        <w:ind w:left="0" w:right="0" w:firstLine="0"/>
        <w:jc w:val="center"/>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rPr>
        <w:drawing>
          <wp:inline distT="0" distB="0" distL="114300" distR="114300">
            <wp:extent cx="4276725" cy="1999615"/>
            <wp:effectExtent l="0" t="0" r="9525" b="635"/>
            <wp:docPr id="19"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descr="IMG_265"/>
                    <pic:cNvPicPr>
                      <a:picLocks noChangeAspect="1"/>
                    </pic:cNvPicPr>
                  </pic:nvPicPr>
                  <pic:blipFill>
                    <a:blip r:embed="rId17"/>
                    <a:stretch>
                      <a:fillRect/>
                    </a:stretch>
                  </pic:blipFill>
                  <pic:spPr>
                    <a:xfrm>
                      <a:off x="0" y="0"/>
                      <a:ext cx="4276725" cy="1999615"/>
                    </a:xfrm>
                    <a:prstGeom prst="rect">
                      <a:avLst/>
                    </a:prstGeom>
                    <a:noFill/>
                    <a:ln w="9525">
                      <a:noFill/>
                    </a:ln>
                  </pic:spPr>
                </pic:pic>
              </a:graphicData>
            </a:graphic>
          </wp:inline>
        </w:drawing>
      </w:r>
    </w:p>
    <w:p>
      <w:pPr>
        <w:pStyle w:val="2"/>
        <w:keepNext w:val="0"/>
        <w:keepLines w:val="0"/>
        <w:widowControl/>
        <w:suppressLineNumbers w:val="0"/>
        <w:pBdr>
          <w:top w:val="none" w:color="auto" w:sz="0" w:space="0"/>
          <w:bottom w:val="none" w:color="auto" w:sz="0" w:space="0"/>
        </w:pBdr>
        <w:wordWrap w:val="0"/>
        <w:spacing w:before="0" w:beforeAutospacing="0" w:after="0" w:afterAutospacing="0" w:line="378" w:lineRule="atLeast"/>
        <w:ind w:left="0" w:right="0" w:firstLine="0"/>
        <w:jc w:val="center"/>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rPr>
        <w:t>-------------------------------------------</w:t>
      </w:r>
    </w:p>
    <w:p>
      <w:pPr>
        <w:pStyle w:val="2"/>
        <w:keepNext w:val="0"/>
        <w:keepLines w:val="0"/>
        <w:widowControl/>
        <w:suppressLineNumbers w:val="0"/>
        <w:pBdr>
          <w:top w:val="none" w:color="auto" w:sz="0" w:space="0"/>
          <w:bottom w:val="none" w:color="auto" w:sz="0" w:space="0"/>
        </w:pBdr>
        <w:wordWrap w:val="0"/>
        <w:spacing w:before="0" w:beforeAutospacing="0" w:after="0" w:afterAutospacing="0" w:line="378" w:lineRule="atLeast"/>
        <w:ind w:left="0" w:right="0" w:firstLine="0"/>
        <w:rPr>
          <w:rFonts w:hint="eastAsia" w:ascii="微软雅黑" w:hAnsi="微软雅黑" w:eastAsia="微软雅黑" w:cs="微软雅黑"/>
          <w:color w:val="333333"/>
          <w:sz w:val="22"/>
          <w:szCs w:val="22"/>
        </w:rPr>
      </w:pPr>
      <w:r>
        <w:rPr>
          <w:rStyle w:val="5"/>
          <w:rFonts w:hint="eastAsia" w:ascii="微软雅黑" w:hAnsi="微软雅黑" w:eastAsia="微软雅黑" w:cs="微软雅黑"/>
          <w:color w:val="FF0000"/>
          <w:sz w:val="22"/>
          <w:szCs w:val="22"/>
        </w:rPr>
        <w:t>登录后，使用百度文库操作</w:t>
      </w:r>
    </w:p>
    <w:p>
      <w:pPr>
        <w:pStyle w:val="2"/>
        <w:keepNext w:val="0"/>
        <w:keepLines w:val="0"/>
        <w:widowControl/>
        <w:suppressLineNumbers w:val="0"/>
        <w:pBdr>
          <w:top w:val="none" w:color="auto" w:sz="0" w:space="0"/>
          <w:bottom w:val="none" w:color="auto" w:sz="0" w:space="0"/>
        </w:pBdr>
        <w:wordWrap w:val="0"/>
        <w:spacing w:before="0" w:beforeAutospacing="0" w:after="0" w:afterAutospacing="0" w:line="378" w:lineRule="atLeast"/>
        <w:ind w:left="0" w:right="0" w:firstLine="0"/>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rPr>
        <w:t>（1）回到百度文库高校版首页（</w:t>
      </w:r>
      <w:r>
        <w:rPr>
          <w:rFonts w:hint="eastAsia" w:ascii="微软雅黑" w:hAnsi="微软雅黑" w:eastAsia="微软雅黑" w:cs="微软雅黑"/>
          <w:color w:val="0C4C7F"/>
          <w:sz w:val="22"/>
          <w:szCs w:val="22"/>
          <w:u w:val="none"/>
        </w:rPr>
        <w:fldChar w:fldCharType="begin"/>
      </w:r>
      <w:r>
        <w:rPr>
          <w:rFonts w:hint="eastAsia" w:ascii="微软雅黑" w:hAnsi="微软雅黑" w:eastAsia="微软雅黑" w:cs="微软雅黑"/>
          <w:color w:val="0C4C7F"/>
          <w:sz w:val="22"/>
          <w:szCs w:val="22"/>
          <w:u w:val="none"/>
        </w:rPr>
        <w:instrText xml:space="preserve"> HYPERLINK "http://eduai.baidu.com/" </w:instrText>
      </w:r>
      <w:r>
        <w:rPr>
          <w:rFonts w:hint="eastAsia" w:ascii="微软雅黑" w:hAnsi="微软雅黑" w:eastAsia="微软雅黑" w:cs="微软雅黑"/>
          <w:color w:val="0C4C7F"/>
          <w:sz w:val="22"/>
          <w:szCs w:val="22"/>
          <w:u w:val="none"/>
        </w:rPr>
        <w:fldChar w:fldCharType="separate"/>
      </w:r>
      <w:r>
        <w:rPr>
          <w:rStyle w:val="6"/>
          <w:rFonts w:hint="eastAsia" w:ascii="微软雅黑" w:hAnsi="微软雅黑" w:eastAsia="微软雅黑" w:cs="微软雅黑"/>
          <w:color w:val="0C4C7F"/>
          <w:sz w:val="22"/>
          <w:szCs w:val="22"/>
          <w:u w:val="none"/>
        </w:rPr>
        <w:t>eduai.baidu.com</w:t>
      </w:r>
      <w:r>
        <w:rPr>
          <w:rFonts w:hint="eastAsia" w:ascii="微软雅黑" w:hAnsi="微软雅黑" w:eastAsia="微软雅黑" w:cs="微软雅黑"/>
          <w:color w:val="0C4C7F"/>
          <w:sz w:val="22"/>
          <w:szCs w:val="22"/>
          <w:u w:val="none"/>
        </w:rPr>
        <w:fldChar w:fldCharType="end"/>
      </w:r>
      <w:r>
        <w:rPr>
          <w:rFonts w:hint="eastAsia" w:ascii="微软雅黑" w:hAnsi="微软雅黑" w:eastAsia="微软雅黑" w:cs="微软雅黑"/>
          <w:color w:val="333333"/>
          <w:sz w:val="22"/>
          <w:szCs w:val="22"/>
        </w:rPr>
        <w:t>），通过搜索框搜索所需文件的关键词。</w:t>
      </w:r>
    </w:p>
    <w:p>
      <w:pPr>
        <w:pStyle w:val="2"/>
        <w:keepNext w:val="0"/>
        <w:keepLines w:val="0"/>
        <w:widowControl/>
        <w:suppressLineNumbers w:val="0"/>
        <w:pBdr>
          <w:top w:val="none" w:color="auto" w:sz="0" w:space="0"/>
          <w:bottom w:val="none" w:color="auto" w:sz="0" w:space="0"/>
        </w:pBdr>
        <w:wordWrap w:val="0"/>
        <w:spacing w:before="0" w:beforeAutospacing="0" w:after="0" w:afterAutospacing="0" w:line="378" w:lineRule="atLeast"/>
        <w:ind w:left="0" w:right="0" w:firstLine="0"/>
        <w:jc w:val="center"/>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rPr>
        <w:drawing>
          <wp:inline distT="0" distB="0" distL="114300" distR="114300">
            <wp:extent cx="4331335" cy="1864995"/>
            <wp:effectExtent l="0" t="0" r="12065" b="1905"/>
            <wp:docPr id="16"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descr="IMG_266"/>
                    <pic:cNvPicPr>
                      <a:picLocks noChangeAspect="1"/>
                    </pic:cNvPicPr>
                  </pic:nvPicPr>
                  <pic:blipFill>
                    <a:blip r:embed="rId18"/>
                    <a:stretch>
                      <a:fillRect/>
                    </a:stretch>
                  </pic:blipFill>
                  <pic:spPr>
                    <a:xfrm>
                      <a:off x="0" y="0"/>
                      <a:ext cx="4331335" cy="1864995"/>
                    </a:xfrm>
                    <a:prstGeom prst="rect">
                      <a:avLst/>
                    </a:prstGeom>
                    <a:noFill/>
                    <a:ln w="9525">
                      <a:noFill/>
                    </a:ln>
                  </pic:spPr>
                </pic:pic>
              </a:graphicData>
            </a:graphic>
          </wp:inline>
        </w:drawing>
      </w:r>
    </w:p>
    <w:p>
      <w:pPr>
        <w:pStyle w:val="2"/>
        <w:keepNext w:val="0"/>
        <w:keepLines w:val="0"/>
        <w:widowControl/>
        <w:suppressLineNumbers w:val="0"/>
        <w:pBdr>
          <w:top w:val="none" w:color="auto" w:sz="0" w:space="0"/>
          <w:bottom w:val="none" w:color="auto" w:sz="0" w:space="0"/>
        </w:pBdr>
        <w:wordWrap w:val="0"/>
        <w:spacing w:before="0" w:beforeAutospacing="0" w:after="0" w:afterAutospacing="0" w:line="378" w:lineRule="atLeast"/>
        <w:ind w:left="0" w:right="0" w:firstLine="0"/>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rPr>
        <w:t>（2）百度文库高校版下所有文档都可以实现全文浏览和直接下载，选择所需文档进入浏览，在标题下有“点击下载”按钮，点击下载。</w:t>
      </w:r>
    </w:p>
    <w:p>
      <w:pPr>
        <w:pStyle w:val="2"/>
        <w:keepNext w:val="0"/>
        <w:keepLines w:val="0"/>
        <w:widowControl/>
        <w:suppressLineNumbers w:val="0"/>
        <w:pBdr>
          <w:top w:val="none" w:color="auto" w:sz="0" w:space="0"/>
          <w:bottom w:val="none" w:color="auto" w:sz="0" w:space="0"/>
        </w:pBdr>
        <w:wordWrap w:val="0"/>
        <w:spacing w:before="0" w:beforeAutospacing="0" w:after="0" w:afterAutospacing="0" w:line="378" w:lineRule="atLeast"/>
        <w:ind w:left="0" w:right="0" w:firstLine="0"/>
        <w:jc w:val="center"/>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sz w:val="22"/>
          <w:szCs w:val="22"/>
        </w:rPr>
        <w:drawing>
          <wp:inline distT="0" distB="0" distL="114300" distR="114300">
            <wp:extent cx="4244975" cy="3467100"/>
            <wp:effectExtent l="0" t="0" r="3175" b="0"/>
            <wp:docPr id="17"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descr="IMG_267"/>
                    <pic:cNvPicPr>
                      <a:picLocks noChangeAspect="1"/>
                    </pic:cNvPicPr>
                  </pic:nvPicPr>
                  <pic:blipFill>
                    <a:blip r:embed="rId19"/>
                    <a:stretch>
                      <a:fillRect/>
                    </a:stretch>
                  </pic:blipFill>
                  <pic:spPr>
                    <a:xfrm>
                      <a:off x="0" y="0"/>
                      <a:ext cx="4244975" cy="3467100"/>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color w:val="333333"/>
          <w:sz w:val="21"/>
          <w:szCs w:val="21"/>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rPr>
      </w:pPr>
      <w:r>
        <w:rPr>
          <w:rStyle w:val="5"/>
          <w:rFonts w:hint="eastAsia" w:ascii="微软雅黑" w:hAnsi="微软雅黑" w:eastAsia="微软雅黑" w:cs="微软雅黑"/>
          <w:kern w:val="0"/>
          <w:sz w:val="24"/>
          <w:szCs w:val="24"/>
          <w:lang w:val="en-US" w:eastAsia="zh-CN" w:bidi="ar"/>
        </w:rPr>
        <w:t>二、适配浏览器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rPr>
      </w:pPr>
      <w:r>
        <w:rPr>
          <w:rFonts w:hint="eastAsia" w:ascii="微软雅黑" w:hAnsi="微软雅黑" w:eastAsia="微软雅黑" w:cs="微软雅黑"/>
          <w:sz w:val="22"/>
          <w:szCs w:val="22"/>
        </w:rPr>
        <w:t>最低支持IE9.0访问，支持百度浏览器，Firefox浏览器，safari浏览器，QQ浏览器，搜狗浏览器等。</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rPr>
      </w:pPr>
      <w:r>
        <w:rPr>
          <w:rFonts w:hint="eastAsia" w:ascii="微软雅黑" w:hAnsi="微软雅黑" w:eastAsia="微软雅黑" w:cs="微软雅黑"/>
          <w:b/>
          <w:bCs/>
          <w:kern w:val="0"/>
          <w:sz w:val="24"/>
          <w:szCs w:val="24"/>
          <w:lang w:val="en-US" w:eastAsia="zh-CN" w:bidi="ar"/>
        </w:rPr>
        <w:t>三、联系我们</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2"/>
          <w:szCs w:val="22"/>
        </w:rPr>
        <w:t>咨询电话：图书馆参考咨询部 64900973。</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微软雅黑" w:hAnsi="微软雅黑" w:eastAsia="微软雅黑" w:cs="微软雅黑"/>
          <w:color w:val="333333"/>
          <w:sz w:val="21"/>
          <w:szCs w:val="21"/>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微软雅黑" w:hAnsi="微软雅黑" w:eastAsia="微软雅黑" w:cs="微软雅黑"/>
          <w:b/>
          <w:bCs/>
          <w:color w:val="FF0000"/>
        </w:rPr>
      </w:pPr>
      <w:r>
        <w:rPr>
          <w:rFonts w:hint="eastAsia" w:ascii="微软雅黑" w:hAnsi="微软雅黑" w:eastAsia="微软雅黑" w:cs="微软雅黑"/>
          <w:b/>
          <w:bCs/>
          <w:color w:val="FF0000"/>
          <w:sz w:val="22"/>
          <w:szCs w:val="22"/>
        </w:rPr>
        <w:t>来源：百度文库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微软雅黑" w:hAnsi="微软雅黑" w:eastAsia="微软雅黑" w:cs="微软雅黑"/>
          <w:b/>
          <w:bCs/>
          <w:color w:val="FF0000"/>
        </w:rPr>
      </w:pPr>
      <w:r>
        <w:rPr>
          <w:rFonts w:hint="eastAsia" w:ascii="微软雅黑" w:hAnsi="微软雅黑" w:eastAsia="微软雅黑" w:cs="微软雅黑"/>
          <w:b/>
          <w:bCs/>
          <w:color w:val="FF0000"/>
          <w:sz w:val="22"/>
          <w:szCs w:val="22"/>
        </w:rPr>
        <w:t>编辑：图书馆参考咨询部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华光中圆_CNKI">
    <w:panose1 w:val="02000500000000000000"/>
    <w:charset w:val="86"/>
    <w:family w:val="auto"/>
    <w:pitch w:val="default"/>
    <w:sig w:usb0="A00002BF" w:usb1="1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2960D0"/>
    <w:rsid w:val="07E35FFF"/>
    <w:rsid w:val="0BF63EAB"/>
    <w:rsid w:val="0F7718EE"/>
    <w:rsid w:val="180169EF"/>
    <w:rsid w:val="19D70B73"/>
    <w:rsid w:val="3AEC2F3B"/>
    <w:rsid w:val="3D3E549B"/>
    <w:rsid w:val="49A06689"/>
    <w:rsid w:val="4A531578"/>
    <w:rsid w:val="4E8C7CE9"/>
    <w:rsid w:val="5CD37BDA"/>
    <w:rsid w:val="5F1A2F31"/>
    <w:rsid w:val="664A6535"/>
    <w:rsid w:val="746D2F8F"/>
    <w:rsid w:val="799B610F"/>
    <w:rsid w:val="7E646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微软雅黑" w:asciiTheme="minorHAnsi" w:hAnsiTheme="minorHAnsi" w:eastAsiaTheme="minorEastAsia"/>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webp"/><Relationship Id="rId4" Type="http://schemas.openxmlformats.org/officeDocument/2006/relationships/image" Target="media/image1.webp"/><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2023-05-19T01:09:00Z</dcterms:created>
  <dc:creator>user</dc:creator>
  <cp:lastModifiedBy>user</cp:lastModifiedBy>
  <dcterms:modified xsi:type="dcterms:W3CDTF">2023-09-05T01:55:44Z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545B30AEC9EC4AB68CB739BF2244B066</vt:lpwstr>
  </property>
</Properties>
</file>