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28D5" w14:textId="0A160705" w:rsidR="000521E5" w:rsidRDefault="00DD7199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158E1"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158E1">
        <w:rPr>
          <w:rFonts w:hint="eastAsia"/>
          <w:b/>
          <w:sz w:val="28"/>
          <w:szCs w:val="28"/>
        </w:rPr>
        <w:t>5</w:t>
      </w:r>
      <w:r w:rsidR="00CA6ACF">
        <w:rPr>
          <w:b/>
          <w:sz w:val="28"/>
          <w:szCs w:val="28"/>
        </w:rPr>
        <w:t>第</w:t>
      </w:r>
      <w:r w:rsidR="0012522D">
        <w:rPr>
          <w:rFonts w:hint="eastAsia"/>
          <w:b/>
          <w:sz w:val="28"/>
          <w:szCs w:val="28"/>
        </w:rPr>
        <w:t>二</w:t>
      </w:r>
      <w:r w:rsidR="00CA6ACF">
        <w:rPr>
          <w:b/>
          <w:sz w:val="28"/>
          <w:szCs w:val="28"/>
        </w:rPr>
        <w:t>学期图书馆资源与服务利用</w:t>
      </w:r>
      <w:r w:rsidR="00CA6ACF">
        <w:rPr>
          <w:rFonts w:hint="eastAsia"/>
          <w:b/>
          <w:sz w:val="28"/>
          <w:szCs w:val="28"/>
        </w:rPr>
        <w:t>一小时</w:t>
      </w:r>
      <w:r w:rsidR="00CA6ACF">
        <w:rPr>
          <w:b/>
          <w:sz w:val="28"/>
          <w:szCs w:val="28"/>
        </w:rPr>
        <w:t>讲座</w:t>
      </w:r>
    </w:p>
    <w:p w14:paraId="0C616969" w14:textId="28D85E92" w:rsidR="00C0003F" w:rsidRDefault="00CA6ACF" w:rsidP="00C0003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为了帮助全校本科生了解图书馆的各类资源，提高学生对文献信息的获取、处理和利用的能力，图书馆</w:t>
      </w:r>
      <w:r w:rsidR="00DD7199">
        <w:rPr>
          <w:rFonts w:ascii="仿宋" w:eastAsia="仿宋" w:hAnsi="仿宋"/>
          <w:sz w:val="28"/>
          <w:szCs w:val="28"/>
        </w:rPr>
        <w:t>202</w:t>
      </w:r>
      <w:r w:rsidR="0012522D">
        <w:rPr>
          <w:rFonts w:ascii="仿宋" w:eastAsia="仿宋" w:hAnsi="仿宋" w:hint="eastAsia"/>
          <w:sz w:val="28"/>
          <w:szCs w:val="28"/>
        </w:rPr>
        <w:t>5</w:t>
      </w:r>
      <w:r w:rsidR="00DD7199">
        <w:rPr>
          <w:rFonts w:ascii="仿宋" w:eastAsia="仿宋" w:hAnsi="仿宋" w:hint="eastAsia"/>
          <w:sz w:val="28"/>
          <w:szCs w:val="28"/>
        </w:rPr>
        <w:t>年</w:t>
      </w:r>
      <w:r w:rsidR="0012522D">
        <w:rPr>
          <w:rFonts w:ascii="仿宋" w:eastAsia="仿宋" w:hAnsi="仿宋" w:hint="eastAsia"/>
          <w:sz w:val="28"/>
          <w:szCs w:val="28"/>
        </w:rPr>
        <w:t>春</w:t>
      </w:r>
      <w:r>
        <w:rPr>
          <w:rFonts w:ascii="仿宋" w:eastAsia="仿宋" w:hAnsi="仿宋" w:hint="eastAsia"/>
          <w:sz w:val="28"/>
          <w:szCs w:val="28"/>
        </w:rPr>
        <w:t>季一小时信息素养系列讲座安排如下，每场讲座</w:t>
      </w:r>
      <w:r w:rsidR="00AA66BE">
        <w:rPr>
          <w:rFonts w:ascii="仿宋" w:eastAsia="仿宋" w:hAnsi="仿宋" w:hint="eastAsia"/>
          <w:sz w:val="28"/>
          <w:szCs w:val="28"/>
        </w:rPr>
        <w:t>均</w:t>
      </w:r>
      <w:r w:rsidR="00DB29AD">
        <w:rPr>
          <w:rFonts w:ascii="仿宋" w:eastAsia="仿宋" w:hAnsi="仿宋" w:hint="eastAsia"/>
          <w:sz w:val="28"/>
          <w:szCs w:val="28"/>
        </w:rPr>
        <w:t>设置理论和</w:t>
      </w:r>
      <w:r>
        <w:rPr>
          <w:rFonts w:ascii="仿宋" w:eastAsia="仿宋" w:hAnsi="仿宋" w:hint="eastAsia"/>
          <w:sz w:val="28"/>
          <w:szCs w:val="28"/>
        </w:rPr>
        <w:t>实践环节。</w:t>
      </w:r>
    </w:p>
    <w:p w14:paraId="72219CDA" w14:textId="04137856" w:rsidR="000521E5" w:rsidRDefault="00CA6ACF">
      <w:pPr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北四环校区图书馆</w:t>
      </w:r>
      <w:r w:rsidR="009244FD">
        <w:rPr>
          <w:rFonts w:ascii="仿宋" w:eastAsia="仿宋" w:hAnsi="仿宋" w:hint="eastAsia"/>
          <w:b/>
          <w:sz w:val="28"/>
          <w:szCs w:val="28"/>
        </w:rPr>
        <w:t>一小时讲座安排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1789"/>
        <w:gridCol w:w="2207"/>
        <w:gridCol w:w="996"/>
        <w:gridCol w:w="1410"/>
        <w:gridCol w:w="1362"/>
      </w:tblGrid>
      <w:tr w:rsidR="00720C39" w14:paraId="26C10E17" w14:textId="78D3A843" w:rsidTr="00FE0B6D">
        <w:trPr>
          <w:trHeight w:val="700"/>
          <w:jc w:val="center"/>
        </w:trPr>
        <w:tc>
          <w:tcPr>
            <w:tcW w:w="321" w:type="pct"/>
            <w:vAlign w:val="center"/>
          </w:tcPr>
          <w:p w14:paraId="0E8B438C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78" w:type="pct"/>
            <w:vAlign w:val="center"/>
          </w:tcPr>
          <w:p w14:paraId="0FAAF827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讲座名称</w:t>
            </w:r>
          </w:p>
        </w:tc>
        <w:tc>
          <w:tcPr>
            <w:tcW w:w="1330" w:type="pct"/>
            <w:vAlign w:val="center"/>
          </w:tcPr>
          <w:p w14:paraId="2CFE9CAD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内容介绍</w:t>
            </w:r>
          </w:p>
        </w:tc>
        <w:tc>
          <w:tcPr>
            <w:tcW w:w="600" w:type="pct"/>
            <w:vAlign w:val="center"/>
          </w:tcPr>
          <w:p w14:paraId="3ECD6EA4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850" w:type="pct"/>
            <w:vAlign w:val="center"/>
          </w:tcPr>
          <w:p w14:paraId="6A1A6297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21" w:type="pct"/>
            <w:vAlign w:val="center"/>
          </w:tcPr>
          <w:p w14:paraId="114532F8" w14:textId="77777777" w:rsidR="00720C39" w:rsidRDefault="00720C39" w:rsidP="00720C39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</w:tr>
      <w:tr w:rsidR="006158E1" w14:paraId="79169B87" w14:textId="77777777" w:rsidTr="00FE0B6D">
        <w:trPr>
          <w:trHeight w:val="700"/>
          <w:jc w:val="center"/>
        </w:trPr>
        <w:tc>
          <w:tcPr>
            <w:tcW w:w="321" w:type="pct"/>
            <w:vAlign w:val="center"/>
          </w:tcPr>
          <w:p w14:paraId="05BCF653" w14:textId="53AF03A1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78" w:type="pct"/>
            <w:vAlign w:val="center"/>
          </w:tcPr>
          <w:p w14:paraId="3D428AEB" w14:textId="1CA9B9E7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OLE_LINK7"/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图书馆数字资源检索与利用</w:t>
            </w:r>
            <w:bookmarkEnd w:id="0"/>
          </w:p>
        </w:tc>
        <w:tc>
          <w:tcPr>
            <w:tcW w:w="1330" w:type="pct"/>
            <w:vAlign w:val="center"/>
          </w:tcPr>
          <w:p w14:paraId="3CD83F20" w14:textId="051DB742" w:rsidR="006158E1" w:rsidRPr="00B07E16" w:rsidRDefault="004C0746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C0746">
              <w:rPr>
                <w:rFonts w:ascii="仿宋" w:eastAsia="仿宋" w:hAnsi="仿宋"/>
                <w:sz w:val="24"/>
                <w:szCs w:val="24"/>
              </w:rPr>
              <w:t>本讲座将介绍数字资源定义、类型及特点，以CNKI和Web of Science为例进行数字资源检索。</w:t>
            </w:r>
          </w:p>
        </w:tc>
        <w:tc>
          <w:tcPr>
            <w:tcW w:w="600" w:type="pct"/>
            <w:vAlign w:val="center"/>
          </w:tcPr>
          <w:p w14:paraId="4EFA7BBA" w14:textId="5A03C183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" w:name="OLE_LINK9"/>
            <w:r w:rsidRPr="00B524D3">
              <w:rPr>
                <w:rFonts w:ascii="仿宋" w:eastAsia="仿宋" w:hAnsi="仿宋" w:hint="eastAsia"/>
                <w:sz w:val="24"/>
                <w:szCs w:val="24"/>
              </w:rPr>
              <w:t>原君静</w:t>
            </w:r>
            <w:bookmarkEnd w:id="1"/>
          </w:p>
        </w:tc>
        <w:tc>
          <w:tcPr>
            <w:tcW w:w="850" w:type="pct"/>
            <w:vAlign w:val="center"/>
          </w:tcPr>
          <w:p w14:paraId="7A6964E2" w14:textId="356A5D84" w:rsidR="006158E1" w:rsidRPr="00367362" w:rsidRDefault="0094611D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2" w:name="OLE_LINK8"/>
            <w:r w:rsidRPr="00367362">
              <w:rPr>
                <w:rFonts w:ascii="仿宋" w:eastAsia="仿宋" w:hAnsi="仿宋" w:hint="eastAsia"/>
                <w:sz w:val="24"/>
                <w:szCs w:val="24"/>
              </w:rPr>
              <w:t>3月25日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  <w:bookmarkEnd w:id="2"/>
          </w:p>
        </w:tc>
        <w:tc>
          <w:tcPr>
            <w:tcW w:w="821" w:type="pct"/>
            <w:vAlign w:val="center"/>
          </w:tcPr>
          <w:p w14:paraId="38503BE5" w14:textId="3DA65713" w:rsidR="006158E1" w:rsidRPr="00B07E16" w:rsidRDefault="006158E1" w:rsidP="006158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3E2C8D" w14:paraId="466F9EB1" w14:textId="5727B0C2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57465275" w14:textId="6473A460" w:rsidR="003E2C8D" w:rsidRPr="00B524D3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78" w:type="pct"/>
            <w:vAlign w:val="center"/>
          </w:tcPr>
          <w:p w14:paraId="3FD644FF" w14:textId="6C493A5F" w:rsidR="003E2C8D" w:rsidRPr="00B07E16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3" w:name="OLE_LINK11"/>
            <w:r w:rsidRPr="00B524D3">
              <w:rPr>
                <w:rFonts w:ascii="仿宋" w:eastAsia="仿宋" w:hAnsi="仿宋" w:hint="eastAsia"/>
                <w:sz w:val="24"/>
                <w:szCs w:val="24"/>
              </w:rPr>
              <w:t>文献计量软件</w:t>
            </w:r>
            <w:proofErr w:type="spellStart"/>
            <w:r w:rsidRPr="00B524D3">
              <w:rPr>
                <w:rFonts w:ascii="仿宋" w:eastAsia="仿宋" w:hAnsi="仿宋" w:hint="eastAsia"/>
                <w:sz w:val="24"/>
                <w:szCs w:val="24"/>
              </w:rPr>
              <w:t>VOSviewer</w:t>
            </w:r>
            <w:proofErr w:type="spellEnd"/>
            <w:r w:rsidRPr="00B524D3">
              <w:rPr>
                <w:rFonts w:ascii="仿宋" w:eastAsia="仿宋" w:hAnsi="仿宋" w:hint="eastAsia"/>
                <w:sz w:val="24"/>
                <w:szCs w:val="24"/>
              </w:rPr>
              <w:t>的下载与使用</w:t>
            </w:r>
            <w:bookmarkEnd w:id="3"/>
          </w:p>
        </w:tc>
        <w:tc>
          <w:tcPr>
            <w:tcW w:w="1330" w:type="pct"/>
            <w:vAlign w:val="center"/>
          </w:tcPr>
          <w:p w14:paraId="1A21B318" w14:textId="0A514CA5" w:rsidR="003E2C8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4" w:name="OLE_LINK12"/>
            <w:r w:rsidRPr="00B07E16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proofErr w:type="spellStart"/>
            <w:r w:rsidRPr="00FE0B6D">
              <w:rPr>
                <w:rFonts w:ascii="仿宋" w:eastAsia="仿宋" w:hAnsi="仿宋" w:hint="eastAsia"/>
                <w:sz w:val="24"/>
                <w:szCs w:val="24"/>
              </w:rPr>
              <w:t>VOSviewer</w:t>
            </w:r>
            <w:proofErr w:type="spellEnd"/>
            <w:r w:rsidRPr="00FE0B6D">
              <w:rPr>
                <w:rFonts w:ascii="仿宋" w:eastAsia="仿宋" w:hAnsi="仿宋" w:hint="eastAsia"/>
                <w:sz w:val="24"/>
                <w:szCs w:val="24"/>
              </w:rPr>
              <w:t>软件具备了几乎所有常见的文献计量分析功能，如文献耦合、共被引、合作以及共词分析等，广泛应用于多个领域的科学计量分析之中。本次讲座将介绍</w:t>
            </w:r>
            <w:proofErr w:type="spellStart"/>
            <w:r w:rsidRPr="00FE0B6D">
              <w:rPr>
                <w:rFonts w:ascii="仿宋" w:eastAsia="仿宋" w:hAnsi="仿宋" w:hint="eastAsia"/>
                <w:sz w:val="24"/>
                <w:szCs w:val="24"/>
              </w:rPr>
              <w:t>VOSviewer</w:t>
            </w:r>
            <w:proofErr w:type="spellEnd"/>
            <w:r w:rsidRPr="00FE0B6D">
              <w:rPr>
                <w:rFonts w:ascii="仿宋" w:eastAsia="仿宋" w:hAnsi="仿宋" w:hint="eastAsia"/>
                <w:sz w:val="24"/>
                <w:szCs w:val="24"/>
              </w:rPr>
              <w:t>软件的下载、安装和使用方法，为大家科研和学习助力。</w:t>
            </w:r>
            <w:bookmarkEnd w:id="4"/>
          </w:p>
        </w:tc>
        <w:tc>
          <w:tcPr>
            <w:tcW w:w="600" w:type="pct"/>
            <w:vAlign w:val="center"/>
          </w:tcPr>
          <w:p w14:paraId="19E06C00" w14:textId="59489F9B" w:rsidR="003E2C8D" w:rsidRPr="00B524D3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任艳莉</w:t>
            </w:r>
          </w:p>
        </w:tc>
        <w:tc>
          <w:tcPr>
            <w:tcW w:w="850" w:type="pct"/>
            <w:vAlign w:val="center"/>
          </w:tcPr>
          <w:p w14:paraId="519BEC07" w14:textId="01472258" w:rsidR="003E2C8D" w:rsidRPr="00367362" w:rsidRDefault="00375CA9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5" w:name="OLE_LINK2"/>
            <w:r w:rsidRPr="00367362">
              <w:rPr>
                <w:rFonts w:ascii="仿宋" w:eastAsia="仿宋" w:hAnsi="仿宋" w:hint="eastAsia"/>
                <w:sz w:val="24"/>
                <w:szCs w:val="24"/>
              </w:rPr>
              <w:t>4月1日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  <w:bookmarkEnd w:id="5"/>
          </w:p>
        </w:tc>
        <w:tc>
          <w:tcPr>
            <w:tcW w:w="821" w:type="pct"/>
            <w:vAlign w:val="center"/>
          </w:tcPr>
          <w:p w14:paraId="65BAB2F0" w14:textId="2E229539" w:rsidR="003E2C8D" w:rsidRPr="00B524D3" w:rsidRDefault="003E2C8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FE0B6D" w14:paraId="11B3340E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6DA1004" w14:textId="4375D8BB" w:rsidR="00FE0B6D" w:rsidRPr="00B524D3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78" w:type="pct"/>
            <w:vAlign w:val="center"/>
          </w:tcPr>
          <w:p w14:paraId="36A5391A" w14:textId="65EE4090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6" w:name="OLE_LINK13"/>
            <w:r w:rsidRPr="00B07E16">
              <w:rPr>
                <w:rFonts w:ascii="仿宋" w:eastAsia="仿宋" w:hAnsi="仿宋" w:hint="eastAsia"/>
                <w:sz w:val="24"/>
                <w:szCs w:val="24"/>
              </w:rPr>
              <w:t>学科文献的管理与利用—</w:t>
            </w:r>
            <w:proofErr w:type="spellStart"/>
            <w:r w:rsidRPr="00B07E16">
              <w:rPr>
                <w:rFonts w:ascii="仿宋" w:eastAsia="仿宋" w:hAnsi="仿宋"/>
                <w:sz w:val="24"/>
                <w:szCs w:val="24"/>
              </w:rPr>
              <w:t>NoteExpress</w:t>
            </w:r>
            <w:proofErr w:type="spellEnd"/>
            <w:r w:rsidRPr="00B07E16">
              <w:rPr>
                <w:rFonts w:ascii="仿宋" w:eastAsia="仿宋" w:hAnsi="仿宋"/>
                <w:sz w:val="24"/>
                <w:szCs w:val="24"/>
              </w:rPr>
              <w:t>使用方法与技巧</w:t>
            </w:r>
            <w:bookmarkEnd w:id="6"/>
          </w:p>
        </w:tc>
        <w:tc>
          <w:tcPr>
            <w:tcW w:w="1330" w:type="pct"/>
            <w:vAlign w:val="center"/>
          </w:tcPr>
          <w:p w14:paraId="7B8C7781" w14:textId="002FD1AC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7" w:name="OLE_LINK14"/>
            <w:proofErr w:type="spellStart"/>
            <w:r w:rsidRPr="00B524D3">
              <w:rPr>
                <w:rFonts w:ascii="仿宋" w:eastAsia="仿宋" w:hAnsi="仿宋"/>
                <w:sz w:val="24"/>
                <w:szCs w:val="24"/>
              </w:rPr>
              <w:t>NoteExpress</w:t>
            </w:r>
            <w:proofErr w:type="spellEnd"/>
            <w:r w:rsidRPr="00B524D3">
              <w:rPr>
                <w:rFonts w:ascii="仿宋" w:eastAsia="仿宋" w:hAnsi="仿宋"/>
                <w:sz w:val="24"/>
                <w:szCs w:val="24"/>
              </w:rPr>
              <w:t>是一款文献管理软件，它可以帮助读者在学习或科研过程中高效利用电子资源：检索并管理得到的文献信息和全文，统计并发现研究领域的专家及文献，记录并关联文献学习笔记，在撰写报告或论文时便捷地插入笔记和引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lastRenderedPageBreak/>
              <w:t>文，并自动生成格式化的文末参考文献列表。</w:t>
            </w:r>
            <w:proofErr w:type="spellStart"/>
            <w:r w:rsidRPr="00B524D3">
              <w:rPr>
                <w:rFonts w:ascii="仿宋" w:eastAsia="仿宋" w:hAnsi="仿宋"/>
                <w:sz w:val="24"/>
                <w:szCs w:val="24"/>
              </w:rPr>
              <w:t>NoteExpress</w:t>
            </w:r>
            <w:proofErr w:type="spellEnd"/>
            <w:r w:rsidRPr="00B524D3">
              <w:rPr>
                <w:rFonts w:ascii="仿宋" w:eastAsia="仿宋" w:hAnsi="仿宋"/>
                <w:sz w:val="24"/>
                <w:szCs w:val="24"/>
              </w:rPr>
              <w:t>助力科研与写作，一起来试试吧！</w:t>
            </w:r>
            <w:bookmarkEnd w:id="7"/>
          </w:p>
        </w:tc>
        <w:tc>
          <w:tcPr>
            <w:tcW w:w="600" w:type="pct"/>
            <w:vAlign w:val="center"/>
          </w:tcPr>
          <w:p w14:paraId="56D180A1" w14:textId="458B628A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冯颖</w:t>
            </w:r>
          </w:p>
        </w:tc>
        <w:tc>
          <w:tcPr>
            <w:tcW w:w="850" w:type="pct"/>
            <w:vAlign w:val="center"/>
          </w:tcPr>
          <w:p w14:paraId="3E408890" w14:textId="20FD471D" w:rsidR="00FE0B6D" w:rsidRPr="00367362" w:rsidRDefault="00375CA9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67362">
              <w:rPr>
                <w:rFonts w:ascii="仿宋" w:eastAsia="仿宋" w:hAnsi="仿宋" w:hint="eastAsia"/>
                <w:sz w:val="24"/>
                <w:szCs w:val="24"/>
              </w:rPr>
              <w:t>4月8日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</w:p>
        </w:tc>
        <w:tc>
          <w:tcPr>
            <w:tcW w:w="821" w:type="pct"/>
            <w:vAlign w:val="center"/>
          </w:tcPr>
          <w:p w14:paraId="4CC3E19D" w14:textId="3EA9D99D" w:rsidR="00FE0B6D" w:rsidRPr="00B07E16" w:rsidRDefault="00FE0B6D" w:rsidP="003E2C8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375CA9" w14:paraId="7BC16D9B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5017F4DA" w14:textId="3A32357A" w:rsidR="00375CA9" w:rsidRPr="00B524D3" w:rsidRDefault="00A6342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78" w:type="pct"/>
            <w:vAlign w:val="center"/>
          </w:tcPr>
          <w:p w14:paraId="42193DA4" w14:textId="333A2C50" w:rsidR="00375CA9" w:rsidRPr="00B07E16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8" w:name="OLE_LINK15"/>
            <w:r w:rsidRPr="00B524D3">
              <w:rPr>
                <w:rFonts w:ascii="仿宋" w:eastAsia="仿宋" w:hAnsi="仿宋" w:hint="eastAsia"/>
                <w:sz w:val="24"/>
                <w:szCs w:val="24"/>
              </w:rPr>
              <w:t>学术论文写作</w:t>
            </w:r>
            <w:bookmarkEnd w:id="8"/>
          </w:p>
        </w:tc>
        <w:tc>
          <w:tcPr>
            <w:tcW w:w="1330" w:type="pct"/>
            <w:vAlign w:val="center"/>
          </w:tcPr>
          <w:p w14:paraId="5D5E8C60" w14:textId="21577FBD" w:rsidR="00375CA9" w:rsidRPr="00B524D3" w:rsidRDefault="004C0746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C0746">
              <w:rPr>
                <w:rFonts w:ascii="仿宋" w:eastAsia="仿宋" w:hAnsi="仿宋" w:hint="eastAsia"/>
                <w:sz w:val="24"/>
                <w:szCs w:val="24"/>
              </w:rPr>
              <w:t>本次讲座将介绍学术论文写作思路、方法、技巧和投稿注意事项。</w:t>
            </w:r>
          </w:p>
        </w:tc>
        <w:tc>
          <w:tcPr>
            <w:tcW w:w="600" w:type="pct"/>
            <w:vAlign w:val="center"/>
          </w:tcPr>
          <w:p w14:paraId="0F3C29E0" w14:textId="2263D69E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唐邦勤</w:t>
            </w:r>
          </w:p>
        </w:tc>
        <w:tc>
          <w:tcPr>
            <w:tcW w:w="850" w:type="pct"/>
            <w:vAlign w:val="center"/>
          </w:tcPr>
          <w:p w14:paraId="121F388A" w14:textId="2F9DDF68" w:rsidR="00375CA9" w:rsidRPr="00367362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9" w:name="OLE_LINK4"/>
            <w:r w:rsidRPr="00367362">
              <w:rPr>
                <w:rFonts w:ascii="仿宋" w:eastAsia="仿宋" w:hAnsi="仿宋" w:hint="eastAsia"/>
                <w:sz w:val="24"/>
                <w:szCs w:val="24"/>
              </w:rPr>
              <w:t>4月15日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  <w:bookmarkEnd w:id="9"/>
          </w:p>
        </w:tc>
        <w:tc>
          <w:tcPr>
            <w:tcW w:w="821" w:type="pct"/>
            <w:vAlign w:val="center"/>
          </w:tcPr>
          <w:p w14:paraId="52C8C885" w14:textId="6B2D32BA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375CA9" w14:paraId="2F6C236F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6DA43B7" w14:textId="3E3B6DB9" w:rsidR="00375CA9" w:rsidRPr="00B524D3" w:rsidRDefault="00A6342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78" w:type="pct"/>
            <w:vAlign w:val="center"/>
          </w:tcPr>
          <w:p w14:paraId="59E5AA32" w14:textId="77777777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0" w:name="OLE_LINK17"/>
            <w:r w:rsidRPr="00B524D3">
              <w:rPr>
                <w:rFonts w:ascii="仿宋" w:eastAsia="仿宋" w:hAnsi="仿宋" w:hint="eastAsia"/>
                <w:sz w:val="24"/>
                <w:szCs w:val="24"/>
              </w:rPr>
              <w:t>BALIS文献传递使用方法介绍</w:t>
            </w:r>
          </w:p>
          <w:bookmarkEnd w:id="10"/>
          <w:p w14:paraId="3E649800" w14:textId="150E1FC6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 w14:paraId="34280DA5" w14:textId="743ADD28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1" w:name="OLE_LINK18"/>
            <w:r w:rsidRPr="00B524D3">
              <w:rPr>
                <w:rFonts w:ascii="仿宋" w:eastAsia="仿宋" w:hAnsi="仿宋"/>
                <w:sz w:val="24"/>
                <w:szCs w:val="24"/>
              </w:rPr>
              <w:t>本次讲座将向大家介绍BALIS原文传递的用途、注册账号</w:t>
            </w:r>
            <w:r w:rsidRPr="00B524D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t>获取其他高校图书馆电子文献资源及手机端使用文献传递服务</w:t>
            </w:r>
            <w:r w:rsidRPr="00B524D3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t>。</w:t>
            </w:r>
            <w:bookmarkEnd w:id="11"/>
          </w:p>
        </w:tc>
        <w:tc>
          <w:tcPr>
            <w:tcW w:w="600" w:type="pct"/>
            <w:vAlign w:val="center"/>
          </w:tcPr>
          <w:p w14:paraId="7FA03E04" w14:textId="5B7D3BFA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曲伟</w:t>
            </w:r>
          </w:p>
        </w:tc>
        <w:tc>
          <w:tcPr>
            <w:tcW w:w="850" w:type="pct"/>
            <w:vAlign w:val="center"/>
          </w:tcPr>
          <w:p w14:paraId="41781FCE" w14:textId="56905CC7" w:rsidR="00375CA9" w:rsidRPr="00367362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67362">
              <w:rPr>
                <w:rFonts w:ascii="仿宋" w:eastAsia="仿宋" w:hAnsi="仿宋" w:hint="eastAsia"/>
                <w:sz w:val="24"/>
                <w:szCs w:val="24"/>
              </w:rPr>
              <w:t>4月22日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</w:p>
        </w:tc>
        <w:tc>
          <w:tcPr>
            <w:tcW w:w="821" w:type="pct"/>
            <w:vAlign w:val="center"/>
          </w:tcPr>
          <w:p w14:paraId="38690185" w14:textId="2C65E2AD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375CA9" w14:paraId="2BD84706" w14:textId="77777777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960E5E8" w14:textId="0EEA8C96" w:rsidR="00375CA9" w:rsidRPr="00B524D3" w:rsidRDefault="00A6342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2" w:name="_Hlk193353251"/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78" w:type="pct"/>
            <w:vAlign w:val="center"/>
          </w:tcPr>
          <w:p w14:paraId="2560C9BA" w14:textId="5BB5DCCA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3" w:name="OLE_LINK19"/>
            <w:r w:rsidRPr="00B07E16">
              <w:rPr>
                <w:rFonts w:ascii="仿宋" w:eastAsia="仿宋" w:hAnsi="仿宋" w:hint="eastAsia"/>
                <w:sz w:val="24"/>
                <w:szCs w:val="24"/>
              </w:rPr>
              <w:t>馆藏古籍与特藏文献揭“秘”</w:t>
            </w:r>
            <w:bookmarkEnd w:id="13"/>
          </w:p>
        </w:tc>
        <w:tc>
          <w:tcPr>
            <w:tcW w:w="1330" w:type="pct"/>
            <w:vAlign w:val="center"/>
          </w:tcPr>
          <w:p w14:paraId="0D27B340" w14:textId="2FA795DA" w:rsidR="00375CA9" w:rsidRPr="00B524D3" w:rsidRDefault="004C0746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C0746">
              <w:rPr>
                <w:rFonts w:ascii="仿宋" w:eastAsia="仿宋" w:hAnsi="仿宋" w:hint="eastAsia"/>
                <w:sz w:val="24"/>
                <w:szCs w:val="24"/>
              </w:rPr>
              <w:t>本次讲座将向大家介绍古籍相关知识并揭示优秀馆藏资源。</w:t>
            </w:r>
          </w:p>
        </w:tc>
        <w:tc>
          <w:tcPr>
            <w:tcW w:w="600" w:type="pct"/>
            <w:vAlign w:val="center"/>
          </w:tcPr>
          <w:p w14:paraId="47144716" w14:textId="428EAF12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崔婷</w:t>
            </w:r>
          </w:p>
        </w:tc>
        <w:tc>
          <w:tcPr>
            <w:tcW w:w="850" w:type="pct"/>
            <w:vAlign w:val="center"/>
          </w:tcPr>
          <w:p w14:paraId="6FF7F09B" w14:textId="7B442521" w:rsidR="00375CA9" w:rsidRPr="00367362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4" w:name="OLE_LINK3"/>
            <w:r w:rsidRPr="00367362">
              <w:rPr>
                <w:rFonts w:ascii="仿宋" w:eastAsia="仿宋" w:hAnsi="仿宋" w:hint="eastAsia"/>
                <w:sz w:val="24"/>
                <w:szCs w:val="24"/>
              </w:rPr>
              <w:t>4月29日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  <w:bookmarkEnd w:id="14"/>
          </w:p>
        </w:tc>
        <w:tc>
          <w:tcPr>
            <w:tcW w:w="821" w:type="pct"/>
            <w:vAlign w:val="center"/>
          </w:tcPr>
          <w:p w14:paraId="15D64D71" w14:textId="53BEE846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7E16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bookmarkEnd w:id="12"/>
      <w:tr w:rsidR="00375CA9" w14:paraId="3AECBA7E" w14:textId="52EB02BA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2C3EFDA" w14:textId="1EB97BD9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78" w:type="pct"/>
            <w:vAlign w:val="center"/>
          </w:tcPr>
          <w:p w14:paraId="71D54BE5" w14:textId="2B278B3D" w:rsidR="00375CA9" w:rsidRPr="00B07E16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/>
                <w:sz w:val="24"/>
                <w:szCs w:val="24"/>
              </w:rPr>
              <w:t>Ps使用技巧</w:t>
            </w:r>
          </w:p>
        </w:tc>
        <w:tc>
          <w:tcPr>
            <w:tcW w:w="1330" w:type="pct"/>
            <w:vAlign w:val="center"/>
          </w:tcPr>
          <w:p w14:paraId="1ECD77E5" w14:textId="7E43DC59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/>
                <w:sz w:val="24"/>
                <w:szCs w:val="24"/>
              </w:rPr>
              <w:t>Adobe Photoshop，简称“PS”，是由Adobe Systems开发和发行的图像处理软件。Photoshop主要处理以像素所构成的数字图像。使用其众多的编修与绘图工具，可以有效地进行图片编辑工作。</w:t>
            </w:r>
            <w:proofErr w:type="spellStart"/>
            <w:r w:rsidRPr="00B524D3">
              <w:rPr>
                <w:rFonts w:ascii="仿宋" w:eastAsia="仿宋" w:hAnsi="仿宋"/>
                <w:sz w:val="24"/>
                <w:szCs w:val="24"/>
              </w:rPr>
              <w:t>ps</w:t>
            </w:r>
            <w:proofErr w:type="spellEnd"/>
            <w:r w:rsidRPr="00B524D3">
              <w:rPr>
                <w:rFonts w:ascii="仿宋" w:eastAsia="仿宋" w:hAnsi="仿宋"/>
                <w:sz w:val="24"/>
                <w:szCs w:val="24"/>
              </w:rPr>
              <w:t>有很多功能，在图像、图形、文字、视频、出版等各方面都有涉及。从海报、包装、横幅、网站图形设计, 到照片编辑…一切尽在Photoshop中,让您的想象力尽情驰</w:t>
            </w:r>
            <w:r w:rsidRPr="00B524D3">
              <w:rPr>
                <w:rFonts w:ascii="仿宋" w:eastAsia="仿宋" w:hAnsi="仿宋"/>
                <w:sz w:val="24"/>
                <w:szCs w:val="24"/>
              </w:rPr>
              <w:lastRenderedPageBreak/>
              <w:t>骋!</w:t>
            </w:r>
          </w:p>
        </w:tc>
        <w:tc>
          <w:tcPr>
            <w:tcW w:w="600" w:type="pct"/>
            <w:vAlign w:val="center"/>
          </w:tcPr>
          <w:p w14:paraId="4B7D4EA7" w14:textId="3F6099F7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刘立平</w:t>
            </w:r>
          </w:p>
        </w:tc>
        <w:tc>
          <w:tcPr>
            <w:tcW w:w="850" w:type="pct"/>
            <w:vAlign w:val="center"/>
          </w:tcPr>
          <w:p w14:paraId="213F3AEE" w14:textId="00515BA1" w:rsidR="00375CA9" w:rsidRPr="00367362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5" w:name="OLE_LINK5"/>
            <w:r w:rsidRPr="00367362">
              <w:rPr>
                <w:rFonts w:ascii="仿宋" w:eastAsia="仿宋" w:hAnsi="仿宋" w:hint="eastAsia"/>
                <w:sz w:val="24"/>
                <w:szCs w:val="24"/>
              </w:rPr>
              <w:t>5月13日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  <w:bookmarkEnd w:id="15"/>
          </w:p>
        </w:tc>
        <w:tc>
          <w:tcPr>
            <w:tcW w:w="821" w:type="pct"/>
            <w:vAlign w:val="center"/>
          </w:tcPr>
          <w:p w14:paraId="11C48345" w14:textId="607D8646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375CA9" w14:paraId="4D763680" w14:textId="3A6498F2" w:rsidTr="00FE0B6D">
        <w:trPr>
          <w:trHeight w:val="1169"/>
          <w:jc w:val="center"/>
        </w:trPr>
        <w:tc>
          <w:tcPr>
            <w:tcW w:w="321" w:type="pct"/>
            <w:vAlign w:val="center"/>
          </w:tcPr>
          <w:p w14:paraId="45687AA8" w14:textId="06B0C314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78" w:type="pct"/>
            <w:vAlign w:val="center"/>
          </w:tcPr>
          <w:p w14:paraId="54365F3D" w14:textId="007FC2C3" w:rsidR="00375CA9" w:rsidRPr="00B524D3" w:rsidRDefault="000E4135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spellStart"/>
            <w:r w:rsidRPr="000E4135">
              <w:rPr>
                <w:rFonts w:ascii="仿宋" w:eastAsia="仿宋" w:hAnsi="仿宋" w:hint="eastAsia"/>
                <w:sz w:val="24"/>
                <w:szCs w:val="24"/>
              </w:rPr>
              <w:t>DeepSeek</w:t>
            </w:r>
            <w:proofErr w:type="spellEnd"/>
            <w:r w:rsidRPr="000E4135">
              <w:rPr>
                <w:rFonts w:ascii="仿宋" w:eastAsia="仿宋" w:hAnsi="仿宋" w:hint="eastAsia"/>
                <w:sz w:val="24"/>
                <w:szCs w:val="24"/>
              </w:rPr>
              <w:t>新手速通：从零开始掌握AI神器</w:t>
            </w:r>
          </w:p>
        </w:tc>
        <w:tc>
          <w:tcPr>
            <w:tcW w:w="1330" w:type="pct"/>
            <w:vAlign w:val="center"/>
          </w:tcPr>
          <w:p w14:paraId="44F089B1" w14:textId="3915E03B" w:rsidR="00375CA9" w:rsidRPr="00B524D3" w:rsidRDefault="000E4135" w:rsidP="000E41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E4135">
              <w:rPr>
                <w:rFonts w:ascii="仿宋" w:eastAsia="仿宋" w:hAnsi="仿宋" w:hint="eastAsia"/>
                <w:sz w:val="24"/>
                <w:szCs w:val="24"/>
              </w:rPr>
              <w:t>你是否对人工智能充满好奇，却不知从何下手？想快速掌握AI工具，提升学习和工作效率？</w:t>
            </w:r>
            <w:proofErr w:type="spellStart"/>
            <w:r w:rsidRPr="000E4135">
              <w:rPr>
                <w:rFonts w:ascii="仿宋" w:eastAsia="仿宋" w:hAnsi="仿宋" w:hint="eastAsia"/>
                <w:sz w:val="24"/>
                <w:szCs w:val="24"/>
              </w:rPr>
              <w:t>DeepSeek</w:t>
            </w:r>
            <w:proofErr w:type="spellEnd"/>
            <w:r w:rsidRPr="000E4135">
              <w:rPr>
                <w:rFonts w:ascii="仿宋" w:eastAsia="仿宋" w:hAnsi="仿宋" w:hint="eastAsia"/>
                <w:sz w:val="24"/>
                <w:szCs w:val="24"/>
              </w:rPr>
              <w:t>新手速通培训，带你从零开始，开启AI之旅！</w:t>
            </w:r>
          </w:p>
        </w:tc>
        <w:tc>
          <w:tcPr>
            <w:tcW w:w="600" w:type="pct"/>
            <w:vAlign w:val="center"/>
          </w:tcPr>
          <w:p w14:paraId="5ADF1FAB" w14:textId="214B8C94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秦中云</w:t>
            </w:r>
          </w:p>
        </w:tc>
        <w:tc>
          <w:tcPr>
            <w:tcW w:w="850" w:type="pct"/>
            <w:vAlign w:val="center"/>
          </w:tcPr>
          <w:p w14:paraId="3CCED131" w14:textId="4C34CDAF" w:rsidR="00375CA9" w:rsidRPr="00367362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6" w:name="OLE_LINK1"/>
            <w:r w:rsidRPr="00367362">
              <w:rPr>
                <w:rFonts w:ascii="仿宋" w:eastAsia="仿宋" w:hAnsi="仿宋" w:hint="eastAsia"/>
                <w:sz w:val="24"/>
                <w:szCs w:val="24"/>
              </w:rPr>
              <w:t>5月20日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  <w:bookmarkEnd w:id="16"/>
          </w:p>
        </w:tc>
        <w:tc>
          <w:tcPr>
            <w:tcW w:w="821" w:type="pct"/>
            <w:vAlign w:val="center"/>
          </w:tcPr>
          <w:p w14:paraId="653C181E" w14:textId="02FAD906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  <w:tr w:rsidR="00375CA9" w14:paraId="37333C7B" w14:textId="4CAAB177" w:rsidTr="00FE0B6D">
        <w:trPr>
          <w:trHeight w:val="974"/>
          <w:jc w:val="center"/>
        </w:trPr>
        <w:tc>
          <w:tcPr>
            <w:tcW w:w="321" w:type="pct"/>
            <w:vAlign w:val="center"/>
          </w:tcPr>
          <w:p w14:paraId="58364CFF" w14:textId="04A3F1B2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078" w:type="pct"/>
            <w:vAlign w:val="center"/>
          </w:tcPr>
          <w:p w14:paraId="3634BB63" w14:textId="62F90016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读祛心病——讲述阅读疗法的前世今生</w:t>
            </w:r>
          </w:p>
        </w:tc>
        <w:tc>
          <w:tcPr>
            <w:tcW w:w="1330" w:type="pct"/>
            <w:vAlign w:val="center"/>
          </w:tcPr>
          <w:p w14:paraId="20059C42" w14:textId="60486B34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介绍阅读疗法的历史、作用机制、方法。</w:t>
            </w:r>
          </w:p>
        </w:tc>
        <w:tc>
          <w:tcPr>
            <w:tcW w:w="600" w:type="pct"/>
            <w:vAlign w:val="center"/>
          </w:tcPr>
          <w:p w14:paraId="12485AE8" w14:textId="6A734538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刘婧</w:t>
            </w:r>
          </w:p>
        </w:tc>
        <w:tc>
          <w:tcPr>
            <w:tcW w:w="850" w:type="pct"/>
            <w:vAlign w:val="center"/>
          </w:tcPr>
          <w:p w14:paraId="7CD44255" w14:textId="20C39422" w:rsidR="00375CA9" w:rsidRPr="00367362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7" w:name="OLE_LINK6"/>
            <w:r w:rsidRPr="00367362">
              <w:rPr>
                <w:rFonts w:ascii="仿宋" w:eastAsia="仿宋" w:hAnsi="仿宋" w:hint="eastAsia"/>
                <w:sz w:val="24"/>
                <w:szCs w:val="24"/>
              </w:rPr>
              <w:t>5月27日</w:t>
            </w:r>
            <w:r w:rsidR="00B24C0E" w:rsidRPr="00367362"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  <w:r w:rsidRPr="00367362">
              <w:rPr>
                <w:rFonts w:ascii="仿宋" w:eastAsia="仿宋" w:hAnsi="仿宋" w:hint="eastAsia"/>
                <w:sz w:val="24"/>
                <w:szCs w:val="24"/>
              </w:rPr>
              <w:t>13:30-14:40</w:t>
            </w:r>
            <w:bookmarkEnd w:id="17"/>
          </w:p>
        </w:tc>
        <w:tc>
          <w:tcPr>
            <w:tcW w:w="821" w:type="pct"/>
            <w:vAlign w:val="center"/>
          </w:tcPr>
          <w:p w14:paraId="76019EBA" w14:textId="5F61DF2F" w:rsidR="00375CA9" w:rsidRPr="00B524D3" w:rsidRDefault="00375CA9" w:rsidP="00375CA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24D3">
              <w:rPr>
                <w:rFonts w:ascii="仿宋" w:eastAsia="仿宋" w:hAnsi="仿宋" w:hint="eastAsia"/>
                <w:sz w:val="24"/>
                <w:szCs w:val="24"/>
              </w:rPr>
              <w:t>图书馆理工与艺术馆5层电子阅览室</w:t>
            </w:r>
          </w:p>
        </w:tc>
      </w:tr>
    </w:tbl>
    <w:p w14:paraId="46B48AEE" w14:textId="2131F280" w:rsidR="008A34DA" w:rsidRPr="00A932E6" w:rsidRDefault="008A34DA" w:rsidP="002D624C">
      <w:pPr>
        <w:jc w:val="left"/>
        <w:rPr>
          <w:rFonts w:ascii="仿宋" w:eastAsia="仿宋" w:hAnsi="仿宋" w:hint="eastAsia"/>
          <w:sz w:val="24"/>
          <w:szCs w:val="24"/>
        </w:rPr>
      </w:pPr>
    </w:p>
    <w:sectPr w:rsidR="008A34DA" w:rsidRPr="00A9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AAA8" w14:textId="77777777" w:rsidR="00111D47" w:rsidRDefault="00111D47" w:rsidP="00057589">
      <w:pPr>
        <w:rPr>
          <w:rFonts w:hint="eastAsia"/>
        </w:rPr>
      </w:pPr>
      <w:r>
        <w:separator/>
      </w:r>
    </w:p>
  </w:endnote>
  <w:endnote w:type="continuationSeparator" w:id="0">
    <w:p w14:paraId="09AA698D" w14:textId="77777777" w:rsidR="00111D47" w:rsidRDefault="00111D47" w:rsidP="000575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6DEB" w14:textId="77777777" w:rsidR="00111D47" w:rsidRDefault="00111D47" w:rsidP="00057589">
      <w:pPr>
        <w:rPr>
          <w:rFonts w:hint="eastAsia"/>
        </w:rPr>
      </w:pPr>
      <w:r>
        <w:separator/>
      </w:r>
    </w:p>
  </w:footnote>
  <w:footnote w:type="continuationSeparator" w:id="0">
    <w:p w14:paraId="7B60D0B3" w14:textId="77777777" w:rsidR="00111D47" w:rsidRDefault="00111D47" w:rsidP="000575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0410F"/>
    <w:multiLevelType w:val="multilevel"/>
    <w:tmpl w:val="59A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2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3B"/>
    <w:rsid w:val="000042FC"/>
    <w:rsid w:val="000521E5"/>
    <w:rsid w:val="00057589"/>
    <w:rsid w:val="00064E41"/>
    <w:rsid w:val="0006685A"/>
    <w:rsid w:val="000845DD"/>
    <w:rsid w:val="0008726C"/>
    <w:rsid w:val="000908AB"/>
    <w:rsid w:val="000A33A6"/>
    <w:rsid w:val="000C5C6A"/>
    <w:rsid w:val="000D2C6B"/>
    <w:rsid w:val="000E4135"/>
    <w:rsid w:val="000E6DD2"/>
    <w:rsid w:val="000E70EE"/>
    <w:rsid w:val="000F38DD"/>
    <w:rsid w:val="0011132C"/>
    <w:rsid w:val="0011133B"/>
    <w:rsid w:val="00111D47"/>
    <w:rsid w:val="0012522D"/>
    <w:rsid w:val="001357FC"/>
    <w:rsid w:val="0016391C"/>
    <w:rsid w:val="00163DB9"/>
    <w:rsid w:val="0016439A"/>
    <w:rsid w:val="001906DC"/>
    <w:rsid w:val="001A27C3"/>
    <w:rsid w:val="001D0067"/>
    <w:rsid w:val="001D6F4B"/>
    <w:rsid w:val="001E1745"/>
    <w:rsid w:val="001E390B"/>
    <w:rsid w:val="001E4179"/>
    <w:rsid w:val="001F3C98"/>
    <w:rsid w:val="00212D7A"/>
    <w:rsid w:val="002511AA"/>
    <w:rsid w:val="002644C1"/>
    <w:rsid w:val="00267DA2"/>
    <w:rsid w:val="002703D2"/>
    <w:rsid w:val="0027734D"/>
    <w:rsid w:val="002808F4"/>
    <w:rsid w:val="00283E4E"/>
    <w:rsid w:val="00296A23"/>
    <w:rsid w:val="00297C13"/>
    <w:rsid w:val="002A10F9"/>
    <w:rsid w:val="002A626E"/>
    <w:rsid w:val="002B03AB"/>
    <w:rsid w:val="002B2CC9"/>
    <w:rsid w:val="002D1E69"/>
    <w:rsid w:val="002D49B5"/>
    <w:rsid w:val="002D624C"/>
    <w:rsid w:val="002D7DB8"/>
    <w:rsid w:val="002E1ADC"/>
    <w:rsid w:val="002E3787"/>
    <w:rsid w:val="00325CCF"/>
    <w:rsid w:val="003328FC"/>
    <w:rsid w:val="00334483"/>
    <w:rsid w:val="0036110F"/>
    <w:rsid w:val="00362193"/>
    <w:rsid w:val="00367362"/>
    <w:rsid w:val="00375CA9"/>
    <w:rsid w:val="0038066F"/>
    <w:rsid w:val="00385376"/>
    <w:rsid w:val="003901ED"/>
    <w:rsid w:val="00390AB0"/>
    <w:rsid w:val="003A2716"/>
    <w:rsid w:val="003A28D1"/>
    <w:rsid w:val="003A412A"/>
    <w:rsid w:val="003B09D7"/>
    <w:rsid w:val="003C015E"/>
    <w:rsid w:val="003C0610"/>
    <w:rsid w:val="003C1BE5"/>
    <w:rsid w:val="003C5765"/>
    <w:rsid w:val="003C6796"/>
    <w:rsid w:val="003D103B"/>
    <w:rsid w:val="003D7105"/>
    <w:rsid w:val="003E2C8D"/>
    <w:rsid w:val="003F36FB"/>
    <w:rsid w:val="003F47CB"/>
    <w:rsid w:val="00425C58"/>
    <w:rsid w:val="00427FB5"/>
    <w:rsid w:val="00435F43"/>
    <w:rsid w:val="004436AE"/>
    <w:rsid w:val="00480BEC"/>
    <w:rsid w:val="00490F8B"/>
    <w:rsid w:val="004B54B4"/>
    <w:rsid w:val="004C0746"/>
    <w:rsid w:val="004C53B2"/>
    <w:rsid w:val="004D09F9"/>
    <w:rsid w:val="004D285D"/>
    <w:rsid w:val="004F5D5F"/>
    <w:rsid w:val="00515B06"/>
    <w:rsid w:val="005204EE"/>
    <w:rsid w:val="005446BD"/>
    <w:rsid w:val="0056052E"/>
    <w:rsid w:val="0056593A"/>
    <w:rsid w:val="00583A3E"/>
    <w:rsid w:val="005D741A"/>
    <w:rsid w:val="0060257D"/>
    <w:rsid w:val="00613025"/>
    <w:rsid w:val="006158E1"/>
    <w:rsid w:val="00621003"/>
    <w:rsid w:val="00653AAE"/>
    <w:rsid w:val="006672AD"/>
    <w:rsid w:val="00674618"/>
    <w:rsid w:val="006A39FB"/>
    <w:rsid w:val="006A5844"/>
    <w:rsid w:val="006E611C"/>
    <w:rsid w:val="006F68B4"/>
    <w:rsid w:val="00702324"/>
    <w:rsid w:val="00705EB9"/>
    <w:rsid w:val="00714B27"/>
    <w:rsid w:val="00720C39"/>
    <w:rsid w:val="007338DB"/>
    <w:rsid w:val="00740D59"/>
    <w:rsid w:val="00777811"/>
    <w:rsid w:val="00791E82"/>
    <w:rsid w:val="007A082D"/>
    <w:rsid w:val="007A7F22"/>
    <w:rsid w:val="007D126E"/>
    <w:rsid w:val="007D6BB4"/>
    <w:rsid w:val="007F651E"/>
    <w:rsid w:val="00805022"/>
    <w:rsid w:val="00823A94"/>
    <w:rsid w:val="008263F8"/>
    <w:rsid w:val="00847EE2"/>
    <w:rsid w:val="0087025C"/>
    <w:rsid w:val="00873E31"/>
    <w:rsid w:val="00875A0B"/>
    <w:rsid w:val="008A34DA"/>
    <w:rsid w:val="008B28DE"/>
    <w:rsid w:val="008B7E87"/>
    <w:rsid w:val="008D3FB4"/>
    <w:rsid w:val="008D6BA2"/>
    <w:rsid w:val="008D7EAD"/>
    <w:rsid w:val="008F3BC0"/>
    <w:rsid w:val="008F709C"/>
    <w:rsid w:val="00905550"/>
    <w:rsid w:val="009147D9"/>
    <w:rsid w:val="00921E8A"/>
    <w:rsid w:val="009244FD"/>
    <w:rsid w:val="00924C04"/>
    <w:rsid w:val="0093117B"/>
    <w:rsid w:val="00931EAC"/>
    <w:rsid w:val="009321BC"/>
    <w:rsid w:val="009402E0"/>
    <w:rsid w:val="0094611D"/>
    <w:rsid w:val="00950D91"/>
    <w:rsid w:val="00954194"/>
    <w:rsid w:val="009562AE"/>
    <w:rsid w:val="009743AB"/>
    <w:rsid w:val="009921E3"/>
    <w:rsid w:val="00992770"/>
    <w:rsid w:val="009B06E7"/>
    <w:rsid w:val="009C0E23"/>
    <w:rsid w:val="009D5B0C"/>
    <w:rsid w:val="009F0035"/>
    <w:rsid w:val="00A3083D"/>
    <w:rsid w:val="00A33086"/>
    <w:rsid w:val="00A4664A"/>
    <w:rsid w:val="00A513DF"/>
    <w:rsid w:val="00A61C32"/>
    <w:rsid w:val="00A63429"/>
    <w:rsid w:val="00A7060E"/>
    <w:rsid w:val="00A732EB"/>
    <w:rsid w:val="00A90870"/>
    <w:rsid w:val="00A932E6"/>
    <w:rsid w:val="00AA6653"/>
    <w:rsid w:val="00AA66BE"/>
    <w:rsid w:val="00AB05F9"/>
    <w:rsid w:val="00AC0EFE"/>
    <w:rsid w:val="00AD147A"/>
    <w:rsid w:val="00AE3503"/>
    <w:rsid w:val="00B02251"/>
    <w:rsid w:val="00B02E0A"/>
    <w:rsid w:val="00B07E16"/>
    <w:rsid w:val="00B15BE6"/>
    <w:rsid w:val="00B24C0E"/>
    <w:rsid w:val="00B318C1"/>
    <w:rsid w:val="00B524D3"/>
    <w:rsid w:val="00B60761"/>
    <w:rsid w:val="00B7085B"/>
    <w:rsid w:val="00B77B66"/>
    <w:rsid w:val="00B838AB"/>
    <w:rsid w:val="00B9627E"/>
    <w:rsid w:val="00B96472"/>
    <w:rsid w:val="00B96A9D"/>
    <w:rsid w:val="00B97135"/>
    <w:rsid w:val="00BA1CD8"/>
    <w:rsid w:val="00BB7656"/>
    <w:rsid w:val="00BC683B"/>
    <w:rsid w:val="00BC711B"/>
    <w:rsid w:val="00BD6952"/>
    <w:rsid w:val="00BE0FC1"/>
    <w:rsid w:val="00C0003F"/>
    <w:rsid w:val="00C16F53"/>
    <w:rsid w:val="00C20066"/>
    <w:rsid w:val="00C20F30"/>
    <w:rsid w:val="00C2149F"/>
    <w:rsid w:val="00C23BA3"/>
    <w:rsid w:val="00C47813"/>
    <w:rsid w:val="00C5066E"/>
    <w:rsid w:val="00C63C8E"/>
    <w:rsid w:val="00C643EA"/>
    <w:rsid w:val="00C86FA3"/>
    <w:rsid w:val="00CA30B7"/>
    <w:rsid w:val="00CA6ACF"/>
    <w:rsid w:val="00CC07A0"/>
    <w:rsid w:val="00CD67CC"/>
    <w:rsid w:val="00CF2151"/>
    <w:rsid w:val="00D01C01"/>
    <w:rsid w:val="00D131F7"/>
    <w:rsid w:val="00D13B94"/>
    <w:rsid w:val="00D15A2B"/>
    <w:rsid w:val="00D15E21"/>
    <w:rsid w:val="00D86C33"/>
    <w:rsid w:val="00D97C93"/>
    <w:rsid w:val="00DA1E37"/>
    <w:rsid w:val="00DB29AD"/>
    <w:rsid w:val="00DC1270"/>
    <w:rsid w:val="00DD4052"/>
    <w:rsid w:val="00DD7199"/>
    <w:rsid w:val="00DE371E"/>
    <w:rsid w:val="00DE4BD1"/>
    <w:rsid w:val="00DF4AEA"/>
    <w:rsid w:val="00DF7411"/>
    <w:rsid w:val="00E2243F"/>
    <w:rsid w:val="00E34829"/>
    <w:rsid w:val="00E36F89"/>
    <w:rsid w:val="00E95EEE"/>
    <w:rsid w:val="00EB3D63"/>
    <w:rsid w:val="00EC3D74"/>
    <w:rsid w:val="00ED6C4A"/>
    <w:rsid w:val="00EE00B8"/>
    <w:rsid w:val="00EE0464"/>
    <w:rsid w:val="00F5014D"/>
    <w:rsid w:val="00F57222"/>
    <w:rsid w:val="00F8201D"/>
    <w:rsid w:val="00F8423C"/>
    <w:rsid w:val="00F93483"/>
    <w:rsid w:val="00F93AA6"/>
    <w:rsid w:val="00FA4761"/>
    <w:rsid w:val="00FA4BF5"/>
    <w:rsid w:val="00FE0B6D"/>
    <w:rsid w:val="00FF404C"/>
    <w:rsid w:val="26182394"/>
    <w:rsid w:val="34130F72"/>
    <w:rsid w:val="38DF493C"/>
    <w:rsid w:val="72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D1D5A"/>
  <w15:docId w15:val="{7D7EE534-C753-4ACE-829B-68EFD37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2D1E6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D1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8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641</Words>
  <Characters>776</Characters>
  <Application>Microsoft Office Word</Application>
  <DocSecurity>0</DocSecurity>
  <Lines>129</Lines>
  <Paragraphs>67</Paragraphs>
  <ScaleCrop>false</ScaleCrop>
  <Company>微软中国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weixin</dc:creator>
  <cp:lastModifiedBy>薇 大</cp:lastModifiedBy>
  <cp:revision>87</cp:revision>
  <dcterms:created xsi:type="dcterms:W3CDTF">2021-09-28T03:07:00Z</dcterms:created>
  <dcterms:modified xsi:type="dcterms:W3CDTF">2025-03-27T02:01:00Z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07E8847A91D841F5B4F13711724F72ED</vt:lpwstr>
  </property>
</Properties>
</file>